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12B77" w14:textId="77777777" w:rsidR="00A1050B" w:rsidRDefault="00A1050B"/>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1D3AF0D" w14:textId="77777777" w:rsidTr="000D3460">
        <w:trPr>
          <w:trHeight w:val="701"/>
        </w:trPr>
        <w:tc>
          <w:tcPr>
            <w:tcW w:w="1696" w:type="dxa"/>
            <w:vMerge w:val="restart"/>
            <w:shd w:val="clear" w:color="auto" w:fill="D9D9D9"/>
          </w:tcPr>
          <w:p w14:paraId="1A98F5C6" w14:textId="20B2230C" w:rsidR="000D3460" w:rsidRPr="007A49B1" w:rsidRDefault="000D3460" w:rsidP="007A49B1">
            <w:pPr>
              <w:widowControl/>
              <w:autoSpaceDE/>
              <w:autoSpaceDN/>
              <w:jc w:val="center"/>
              <w:rPr>
                <w:b/>
                <w:sz w:val="20"/>
                <w:szCs w:val="20"/>
              </w:rPr>
            </w:pPr>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cPr>
          <w:p w14:paraId="3F8B7510" w14:textId="0946F570" w:rsidR="000D3460" w:rsidRDefault="00121814" w:rsidP="009F4651">
            <w:pPr>
              <w:widowControl/>
              <w:autoSpaceDE/>
              <w:autoSpaceDN/>
              <w:rPr>
                <w:b/>
                <w:sz w:val="20"/>
                <w:szCs w:val="20"/>
              </w:rPr>
            </w:pPr>
            <w:proofErr w:type="spellStart"/>
            <w:r>
              <w:rPr>
                <w:b/>
                <w:sz w:val="20"/>
                <w:szCs w:val="20"/>
              </w:rPr>
              <w:t>Xx</w:t>
            </w:r>
            <w:proofErr w:type="spellEnd"/>
            <w:r>
              <w:rPr>
                <w:b/>
                <w:sz w:val="20"/>
                <w:szCs w:val="20"/>
              </w:rPr>
              <w:t xml:space="preserve"> Ormskirk Scout Group</w:t>
            </w:r>
            <w:r w:rsidR="00434543">
              <w:rPr>
                <w:b/>
                <w:sz w:val="20"/>
                <w:szCs w:val="20"/>
              </w:rPr>
              <w:t xml:space="preserve"> </w:t>
            </w:r>
            <w:r w:rsidR="009F4651">
              <w:rPr>
                <w:b/>
                <w:sz w:val="20"/>
                <w:szCs w:val="20"/>
              </w:rPr>
              <w:t>–</w:t>
            </w:r>
            <w:r w:rsidR="00F26596">
              <w:rPr>
                <w:b/>
                <w:sz w:val="20"/>
                <w:szCs w:val="20"/>
              </w:rPr>
              <w:t xml:space="preserve"> </w:t>
            </w:r>
            <w:r w:rsidR="009F4651">
              <w:rPr>
                <w:b/>
                <w:sz w:val="20"/>
                <w:szCs w:val="20"/>
              </w:rPr>
              <w:t>Indoor nights away</w:t>
            </w:r>
            <w:r w:rsidR="00F77854">
              <w:rPr>
                <w:b/>
                <w:sz w:val="20"/>
                <w:szCs w:val="20"/>
              </w:rPr>
              <w:t xml:space="preserve"> </w:t>
            </w:r>
          </w:p>
          <w:p w14:paraId="79197263" w14:textId="163B507B" w:rsidR="00D56148" w:rsidRPr="00D56148" w:rsidRDefault="00121814" w:rsidP="009F4651">
            <w:pPr>
              <w:widowControl/>
              <w:autoSpaceDE/>
              <w:autoSpaceDN/>
              <w:rPr>
                <w:sz w:val="20"/>
                <w:szCs w:val="20"/>
              </w:rPr>
            </w:pPr>
            <w:r>
              <w:rPr>
                <w:sz w:val="18"/>
                <w:szCs w:val="18"/>
              </w:rPr>
              <w:t xml:space="preserve">Remember – this is just a starting point for you to assess the risk of your event and you will need add or take away hazards &amp; controls according to your own findings. </w:t>
            </w:r>
            <w:r>
              <w:rPr>
                <w:b/>
                <w:bCs/>
                <w:sz w:val="18"/>
                <w:szCs w:val="18"/>
              </w:rPr>
              <w:t>Focus on significant risks.</w:t>
            </w:r>
          </w:p>
        </w:tc>
        <w:tc>
          <w:tcPr>
            <w:tcW w:w="1843" w:type="dxa"/>
            <w:shd w:val="clear" w:color="auto" w:fill="D9D9D9"/>
          </w:tcPr>
          <w:p w14:paraId="6046286A" w14:textId="0C540C2F"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7E894C70" w14:textId="4801350A" w:rsidR="000D3460" w:rsidRPr="007A49B1" w:rsidRDefault="000D3460" w:rsidP="0009718B">
            <w:pPr>
              <w:widowControl/>
              <w:autoSpaceDE/>
              <w:autoSpaceDN/>
              <w:rPr>
                <w:b/>
                <w:sz w:val="20"/>
                <w:szCs w:val="20"/>
              </w:rPr>
            </w:pPr>
          </w:p>
        </w:tc>
        <w:tc>
          <w:tcPr>
            <w:tcW w:w="1842" w:type="dxa"/>
            <w:vMerge w:val="restart"/>
            <w:shd w:val="clear" w:color="auto" w:fill="D9D9D9"/>
          </w:tcPr>
          <w:p w14:paraId="74464E09" w14:textId="0CB4D7E9" w:rsidR="000D3460" w:rsidRPr="007A49B1" w:rsidRDefault="000D3460" w:rsidP="00A907C7">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09AA399B" w:rsidR="000D3460" w:rsidRPr="007A49B1" w:rsidRDefault="000D3460" w:rsidP="00A907C7">
            <w:pPr>
              <w:widowControl/>
              <w:autoSpaceDE/>
              <w:autoSpaceDN/>
              <w:rPr>
                <w:b/>
                <w:sz w:val="20"/>
                <w:szCs w:val="20"/>
              </w:rPr>
            </w:pPr>
          </w:p>
        </w:tc>
      </w:tr>
      <w:tr w:rsidR="000D3460" w:rsidRPr="008349D7" w14:paraId="472EC33A" w14:textId="77777777" w:rsidTr="000D3460">
        <w:trPr>
          <w:trHeight w:val="701"/>
        </w:trPr>
        <w:tc>
          <w:tcPr>
            <w:tcW w:w="1696" w:type="dxa"/>
            <w:vMerge/>
            <w:shd w:val="clear" w:color="auto" w:fill="D9D9D9"/>
          </w:tcPr>
          <w:p w14:paraId="60EF79D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5E22DBBD" w14:textId="77777777" w:rsidR="000D3460" w:rsidRPr="007A49B1" w:rsidRDefault="000D3460" w:rsidP="007A49B1">
            <w:pPr>
              <w:widowControl/>
              <w:autoSpaceDE/>
              <w:autoSpaceDN/>
              <w:rPr>
                <w:b/>
                <w:sz w:val="20"/>
                <w:szCs w:val="20"/>
              </w:rPr>
            </w:pPr>
          </w:p>
        </w:tc>
        <w:tc>
          <w:tcPr>
            <w:tcW w:w="1843" w:type="dxa"/>
            <w:shd w:val="clear" w:color="auto" w:fill="D9D9D9"/>
          </w:tcPr>
          <w:p w14:paraId="7A54D44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61645E" w14:textId="715CA170" w:rsidR="000D3460" w:rsidRPr="007A49B1" w:rsidRDefault="000D3460" w:rsidP="0009718B">
            <w:pPr>
              <w:widowControl/>
              <w:autoSpaceDE/>
              <w:autoSpaceDN/>
              <w:rPr>
                <w:b/>
                <w:sz w:val="20"/>
                <w:szCs w:val="20"/>
              </w:rPr>
            </w:pPr>
          </w:p>
        </w:tc>
        <w:tc>
          <w:tcPr>
            <w:tcW w:w="1842" w:type="dxa"/>
            <w:vMerge/>
            <w:shd w:val="clear" w:color="auto" w:fill="D9D9D9"/>
          </w:tcPr>
          <w:p w14:paraId="6A542E42"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3A7F7816" w14:textId="77777777" w:rsidR="000D3460" w:rsidRPr="007A49B1" w:rsidRDefault="000D3460" w:rsidP="007A49B1">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270"/>
        <w:gridCol w:w="5218"/>
        <w:gridCol w:w="7035"/>
      </w:tblGrid>
      <w:tr w:rsidR="008349D7" w:rsidRPr="008349D7" w14:paraId="46C980D3" w14:textId="77777777" w:rsidTr="00444E16">
        <w:trPr>
          <w:trHeight w:val="692"/>
        </w:trPr>
        <w:tc>
          <w:tcPr>
            <w:tcW w:w="1947" w:type="dxa"/>
            <w:shd w:val="clear" w:color="auto" w:fill="D9D9D9"/>
          </w:tcPr>
          <w:p w14:paraId="1E6AE75D" w14:textId="0510C269" w:rsidR="008349D7" w:rsidRPr="007A49B1" w:rsidRDefault="00A907C7" w:rsidP="00A907C7">
            <w:pPr>
              <w:widowControl/>
              <w:autoSpaceDE/>
              <w:autoSpaceDN/>
              <w:jc w:val="center"/>
              <w:rPr>
                <w:b/>
                <w:sz w:val="20"/>
                <w:szCs w:val="20"/>
              </w:rPr>
            </w:pPr>
            <w:r>
              <w:rPr>
                <w:b/>
                <w:sz w:val="20"/>
                <w:szCs w:val="20"/>
              </w:rPr>
              <w:t>What h</w:t>
            </w:r>
            <w:r w:rsidR="008349D7" w:rsidRPr="007A49B1">
              <w:rPr>
                <w:b/>
                <w:sz w:val="20"/>
                <w:szCs w:val="20"/>
              </w:rPr>
              <w:t xml:space="preserve">azard </w:t>
            </w:r>
            <w:r>
              <w:rPr>
                <w:b/>
                <w:sz w:val="20"/>
                <w:szCs w:val="20"/>
              </w:rPr>
              <w:t>have you i</w:t>
            </w:r>
            <w:r w:rsidR="008349D7" w:rsidRPr="007A49B1">
              <w:rPr>
                <w:b/>
                <w:sz w:val="20"/>
                <w:szCs w:val="20"/>
              </w:rPr>
              <w:t xml:space="preserve">dentified? </w:t>
            </w:r>
            <w:r>
              <w:rPr>
                <w:b/>
                <w:sz w:val="20"/>
                <w:szCs w:val="20"/>
              </w:rPr>
              <w:t>What are the r</w:t>
            </w:r>
            <w:r w:rsidR="008349D7" w:rsidRPr="007A49B1">
              <w:rPr>
                <w:b/>
                <w:sz w:val="20"/>
                <w:szCs w:val="20"/>
              </w:rPr>
              <w:t>isks from it?</w:t>
            </w:r>
          </w:p>
        </w:tc>
        <w:tc>
          <w:tcPr>
            <w:tcW w:w="1270" w:type="dxa"/>
            <w:shd w:val="clear" w:color="auto" w:fill="D9D9D9"/>
          </w:tcPr>
          <w:p w14:paraId="063A8F2A"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5218" w:type="dxa"/>
            <w:shd w:val="clear" w:color="auto" w:fill="D9D9D9"/>
          </w:tcPr>
          <w:p w14:paraId="0F92F07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131FAD2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7035" w:type="dxa"/>
            <w:shd w:val="clear" w:color="auto" w:fill="D9D9D9"/>
          </w:tcPr>
          <w:p w14:paraId="41431D58"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D23429" w:rsidRPr="00D23429" w14:paraId="5763DA0E" w14:textId="77777777" w:rsidTr="00444E16">
        <w:trPr>
          <w:trHeight w:val="769"/>
        </w:trPr>
        <w:tc>
          <w:tcPr>
            <w:tcW w:w="1947" w:type="dxa"/>
            <w:shd w:val="clear" w:color="auto" w:fill="auto"/>
          </w:tcPr>
          <w:p w14:paraId="3B5FFFE9" w14:textId="152B773B" w:rsidR="008349D7" w:rsidRPr="00D23429" w:rsidRDefault="00A907C7" w:rsidP="007A49B1">
            <w:pPr>
              <w:widowControl/>
              <w:autoSpaceDE/>
              <w:autoSpaceDN/>
              <w:rPr>
                <w:color w:val="FF0000"/>
                <w:sz w:val="16"/>
                <w:szCs w:val="16"/>
              </w:rPr>
            </w:pPr>
            <w:r w:rsidRPr="00D23429">
              <w:rPr>
                <w:b/>
                <w:color w:val="FF0000"/>
                <w:sz w:val="16"/>
                <w:szCs w:val="16"/>
              </w:rPr>
              <w:t>A h</w:t>
            </w:r>
            <w:r w:rsidR="008349D7" w:rsidRPr="00D23429">
              <w:rPr>
                <w:b/>
                <w:color w:val="FF0000"/>
                <w:sz w:val="16"/>
                <w:szCs w:val="16"/>
              </w:rPr>
              <w:t>azard</w:t>
            </w:r>
            <w:r w:rsidR="008349D7" w:rsidRPr="00D23429">
              <w:rPr>
                <w:color w:val="FF0000"/>
                <w:sz w:val="16"/>
                <w:szCs w:val="16"/>
              </w:rPr>
              <w:t xml:space="preserve"> </w:t>
            </w:r>
            <w:r w:rsidRPr="00D23429">
              <w:rPr>
                <w:color w:val="FF0000"/>
                <w:sz w:val="16"/>
                <w:szCs w:val="16"/>
              </w:rPr>
              <w:t>is</w:t>
            </w:r>
            <w:r w:rsidR="008349D7" w:rsidRPr="00D23429">
              <w:rPr>
                <w:color w:val="FF0000"/>
                <w:sz w:val="16"/>
                <w:szCs w:val="16"/>
              </w:rPr>
              <w:t xml:space="preserve"> something that may cause harm or damage.</w:t>
            </w:r>
          </w:p>
          <w:p w14:paraId="00998878" w14:textId="77777777" w:rsidR="00B051F3" w:rsidRPr="00D23429" w:rsidRDefault="00A907C7" w:rsidP="00B051F3">
            <w:pPr>
              <w:widowControl/>
              <w:autoSpaceDE/>
              <w:autoSpaceDN/>
              <w:rPr>
                <w:color w:val="FF0000"/>
                <w:sz w:val="16"/>
                <w:szCs w:val="16"/>
              </w:rPr>
            </w:pPr>
            <w:r w:rsidRPr="00D23429">
              <w:rPr>
                <w:b/>
                <w:color w:val="FF0000"/>
                <w:sz w:val="16"/>
                <w:szCs w:val="16"/>
              </w:rPr>
              <w:t>The r</w:t>
            </w:r>
            <w:r w:rsidR="008349D7" w:rsidRPr="00D23429">
              <w:rPr>
                <w:b/>
                <w:color w:val="FF0000"/>
                <w:sz w:val="16"/>
                <w:szCs w:val="16"/>
              </w:rPr>
              <w:t>isk</w:t>
            </w:r>
            <w:r w:rsidR="008349D7" w:rsidRPr="00D23429">
              <w:rPr>
                <w:color w:val="FF0000"/>
                <w:sz w:val="16"/>
                <w:szCs w:val="16"/>
              </w:rPr>
              <w:t xml:space="preserve"> </w:t>
            </w:r>
            <w:r w:rsidRPr="00D23429">
              <w:rPr>
                <w:color w:val="FF0000"/>
                <w:sz w:val="16"/>
                <w:szCs w:val="16"/>
              </w:rPr>
              <w:t>is</w:t>
            </w:r>
            <w:r w:rsidR="008349D7" w:rsidRPr="00D23429">
              <w:rPr>
                <w:color w:val="FF0000"/>
                <w:sz w:val="16"/>
                <w:szCs w:val="16"/>
              </w:rPr>
              <w:t xml:space="preserve"> </w:t>
            </w:r>
            <w:r w:rsidR="00B051F3" w:rsidRPr="00D23429">
              <w:rPr>
                <w:color w:val="FF0000"/>
                <w:sz w:val="16"/>
                <w:szCs w:val="16"/>
              </w:rPr>
              <w:t>the harm that may occur from the hazard.</w:t>
            </w:r>
          </w:p>
          <w:p w14:paraId="6CE95EA4" w14:textId="39AB6DA1" w:rsidR="008349D7" w:rsidRPr="00D23429" w:rsidRDefault="008349D7" w:rsidP="007A49B1">
            <w:pPr>
              <w:widowControl/>
              <w:autoSpaceDE/>
              <w:autoSpaceDN/>
              <w:rPr>
                <w:color w:val="FF0000"/>
                <w:sz w:val="16"/>
                <w:szCs w:val="16"/>
              </w:rPr>
            </w:pPr>
          </w:p>
        </w:tc>
        <w:tc>
          <w:tcPr>
            <w:tcW w:w="1270" w:type="dxa"/>
            <w:shd w:val="clear" w:color="auto" w:fill="auto"/>
          </w:tcPr>
          <w:p w14:paraId="4FE0A0FB" w14:textId="6F006C87" w:rsidR="008349D7" w:rsidRPr="00D23429" w:rsidRDefault="00A907C7" w:rsidP="007A49B1">
            <w:pPr>
              <w:widowControl/>
              <w:autoSpaceDE/>
              <w:autoSpaceDN/>
              <w:rPr>
                <w:color w:val="FF0000"/>
                <w:sz w:val="16"/>
                <w:szCs w:val="16"/>
              </w:rPr>
            </w:pPr>
            <w:r w:rsidRPr="00D23429">
              <w:rPr>
                <w:color w:val="FF0000"/>
                <w:sz w:val="16"/>
                <w:szCs w:val="16"/>
              </w:rPr>
              <w:t>For example: y</w:t>
            </w:r>
            <w:r w:rsidR="008349D7" w:rsidRPr="00D23429">
              <w:rPr>
                <w:color w:val="FF0000"/>
                <w:sz w:val="16"/>
                <w:szCs w:val="16"/>
              </w:rPr>
              <w:t>oung people</w:t>
            </w:r>
            <w:r w:rsidR="006E4079" w:rsidRPr="00D23429">
              <w:rPr>
                <w:color w:val="FF0000"/>
                <w:sz w:val="16"/>
                <w:szCs w:val="16"/>
              </w:rPr>
              <w:t>,</w:t>
            </w:r>
          </w:p>
          <w:p w14:paraId="778C8A22" w14:textId="7E506D47" w:rsidR="008349D7" w:rsidRPr="00D23429" w:rsidRDefault="00A907C7" w:rsidP="007A49B1">
            <w:pPr>
              <w:widowControl/>
              <w:autoSpaceDE/>
              <w:autoSpaceDN/>
              <w:rPr>
                <w:color w:val="FF0000"/>
                <w:sz w:val="16"/>
                <w:szCs w:val="16"/>
              </w:rPr>
            </w:pPr>
            <w:r w:rsidRPr="00D23429">
              <w:rPr>
                <w:color w:val="FF0000"/>
                <w:sz w:val="16"/>
                <w:szCs w:val="16"/>
              </w:rPr>
              <w:t>leaders</w:t>
            </w:r>
            <w:r w:rsidR="008349D7" w:rsidRPr="00D23429">
              <w:rPr>
                <w:color w:val="FF0000"/>
                <w:sz w:val="16"/>
                <w:szCs w:val="16"/>
              </w:rPr>
              <w:t xml:space="preserve">, </w:t>
            </w:r>
          </w:p>
          <w:p w14:paraId="659C2918" w14:textId="537D6CB2" w:rsidR="008349D7" w:rsidRPr="00D23429" w:rsidRDefault="00A907C7" w:rsidP="007A49B1">
            <w:pPr>
              <w:widowControl/>
              <w:autoSpaceDE/>
              <w:autoSpaceDN/>
              <w:rPr>
                <w:color w:val="FF0000"/>
                <w:sz w:val="16"/>
                <w:szCs w:val="16"/>
              </w:rPr>
            </w:pPr>
            <w:r w:rsidRPr="00D23429">
              <w:rPr>
                <w:color w:val="FF0000"/>
                <w:sz w:val="16"/>
                <w:szCs w:val="16"/>
              </w:rPr>
              <w:t>visitors</w:t>
            </w:r>
          </w:p>
        </w:tc>
        <w:tc>
          <w:tcPr>
            <w:tcW w:w="5218" w:type="dxa"/>
            <w:shd w:val="clear" w:color="auto" w:fill="auto"/>
          </w:tcPr>
          <w:p w14:paraId="32E1698B" w14:textId="12B2083A" w:rsidR="008349D7" w:rsidRPr="00D23429" w:rsidRDefault="008349D7" w:rsidP="007A49B1">
            <w:pPr>
              <w:widowControl/>
              <w:autoSpaceDE/>
              <w:autoSpaceDN/>
              <w:rPr>
                <w:color w:val="FF0000"/>
                <w:sz w:val="16"/>
                <w:szCs w:val="16"/>
              </w:rPr>
            </w:pPr>
            <w:r w:rsidRPr="00D23429">
              <w:rPr>
                <w:b/>
                <w:color w:val="FF0000"/>
                <w:sz w:val="16"/>
                <w:szCs w:val="16"/>
              </w:rPr>
              <w:t>Controls</w:t>
            </w:r>
            <w:r w:rsidR="00A907C7" w:rsidRPr="00D23429">
              <w:rPr>
                <w:color w:val="FF0000"/>
                <w:sz w:val="16"/>
                <w:szCs w:val="16"/>
              </w:rPr>
              <w:t xml:space="preserve"> are w</w:t>
            </w:r>
            <w:r w:rsidRPr="00D23429">
              <w:rPr>
                <w:color w:val="FF0000"/>
                <w:sz w:val="16"/>
                <w:szCs w:val="16"/>
              </w:rPr>
              <w:t xml:space="preserve">ays of making the activity safer by removing or reducing the risk from it.  </w:t>
            </w:r>
          </w:p>
          <w:p w14:paraId="0C9ABB96" w14:textId="0A80E4D8" w:rsidR="008349D7" w:rsidRPr="00D23429" w:rsidRDefault="008349D7" w:rsidP="00A907C7">
            <w:pPr>
              <w:widowControl/>
              <w:autoSpaceDE/>
              <w:autoSpaceDN/>
              <w:rPr>
                <w:color w:val="FF0000"/>
                <w:sz w:val="16"/>
                <w:szCs w:val="16"/>
              </w:rPr>
            </w:pPr>
            <w:r w:rsidRPr="00D23429">
              <w:rPr>
                <w:color w:val="FF0000"/>
                <w:sz w:val="16"/>
                <w:szCs w:val="16"/>
              </w:rPr>
              <w:t xml:space="preserve">For </w:t>
            </w:r>
            <w:r w:rsidR="00A907C7" w:rsidRPr="00D23429">
              <w:rPr>
                <w:color w:val="FF0000"/>
                <w:sz w:val="16"/>
                <w:szCs w:val="16"/>
              </w:rPr>
              <w:t>example,</w:t>
            </w:r>
            <w:r w:rsidRPr="00D23429">
              <w:rPr>
                <w:color w:val="FF0000"/>
                <w:sz w:val="16"/>
                <w:szCs w:val="16"/>
              </w:rPr>
              <w:t xml:space="preserve"> you </w:t>
            </w:r>
            <w:r w:rsidR="00A907C7" w:rsidRPr="00D23429">
              <w:rPr>
                <w:color w:val="FF0000"/>
                <w:sz w:val="16"/>
                <w:szCs w:val="16"/>
              </w:rPr>
              <w:t xml:space="preserve">may </w:t>
            </w:r>
            <w:r w:rsidRPr="00D23429">
              <w:rPr>
                <w:color w:val="FF0000"/>
                <w:sz w:val="16"/>
                <w:szCs w:val="16"/>
              </w:rPr>
              <w:t>use a different piece of equipment or you might change the way</w:t>
            </w:r>
            <w:r w:rsidR="00A907C7" w:rsidRPr="00D23429">
              <w:rPr>
                <w:color w:val="FF0000"/>
                <w:sz w:val="16"/>
                <w:szCs w:val="16"/>
              </w:rPr>
              <w:t xml:space="preserve"> you do</w:t>
            </w:r>
            <w:r w:rsidRPr="00D23429">
              <w:rPr>
                <w:color w:val="FF0000"/>
                <w:sz w:val="16"/>
                <w:szCs w:val="16"/>
              </w:rPr>
              <w:t xml:space="preserve"> the activity.</w:t>
            </w:r>
          </w:p>
        </w:tc>
        <w:tc>
          <w:tcPr>
            <w:tcW w:w="7035" w:type="dxa"/>
            <w:shd w:val="clear" w:color="auto" w:fill="auto"/>
          </w:tcPr>
          <w:p w14:paraId="236128BE" w14:textId="30B3EE88" w:rsidR="00A907C7" w:rsidRPr="00D23429" w:rsidRDefault="008349D7" w:rsidP="00A907C7">
            <w:pPr>
              <w:widowControl/>
              <w:autoSpaceDE/>
              <w:autoSpaceDN/>
              <w:rPr>
                <w:color w:val="FF0000"/>
                <w:sz w:val="16"/>
                <w:szCs w:val="16"/>
              </w:rPr>
            </w:pPr>
            <w:r w:rsidRPr="00D23429">
              <w:rPr>
                <w:color w:val="FF0000"/>
                <w:sz w:val="16"/>
                <w:szCs w:val="16"/>
              </w:rPr>
              <w:t xml:space="preserve">Keep </w:t>
            </w:r>
            <w:r w:rsidRPr="00D23429">
              <w:rPr>
                <w:b/>
                <w:color w:val="FF0000"/>
                <w:sz w:val="16"/>
                <w:szCs w:val="16"/>
              </w:rPr>
              <w:t>checking</w:t>
            </w:r>
            <w:r w:rsidRPr="00D23429">
              <w:rPr>
                <w:color w:val="FF0000"/>
                <w:sz w:val="16"/>
                <w:szCs w:val="16"/>
              </w:rPr>
              <w:t xml:space="preserve"> throughout the activity in case you need to change </w:t>
            </w:r>
            <w:r w:rsidR="00A907C7" w:rsidRPr="00D23429">
              <w:rPr>
                <w:color w:val="FF0000"/>
                <w:sz w:val="16"/>
                <w:szCs w:val="16"/>
              </w:rPr>
              <w:t xml:space="preserve">what you’re doing </w:t>
            </w:r>
            <w:r w:rsidRPr="00D23429">
              <w:rPr>
                <w:color w:val="FF0000"/>
                <w:sz w:val="16"/>
                <w:szCs w:val="16"/>
              </w:rPr>
              <w:t xml:space="preserve">or even </w:t>
            </w:r>
            <w:r w:rsidRPr="00D23429">
              <w:rPr>
                <w:b/>
                <w:color w:val="FF0000"/>
                <w:sz w:val="16"/>
                <w:szCs w:val="16"/>
              </w:rPr>
              <w:t>stop</w:t>
            </w:r>
            <w:r w:rsidRPr="00D23429">
              <w:rPr>
                <w:color w:val="FF0000"/>
                <w:sz w:val="16"/>
                <w:szCs w:val="16"/>
              </w:rPr>
              <w:t xml:space="preserve"> </w:t>
            </w:r>
            <w:r w:rsidR="00A907C7" w:rsidRPr="00D23429">
              <w:rPr>
                <w:color w:val="FF0000"/>
                <w:sz w:val="16"/>
                <w:szCs w:val="16"/>
              </w:rPr>
              <w:t>the activity.</w:t>
            </w:r>
            <w:r w:rsidR="006E4079" w:rsidRPr="00D23429">
              <w:rPr>
                <w:color w:val="FF0000"/>
                <w:sz w:val="16"/>
                <w:szCs w:val="16"/>
              </w:rPr>
              <w:t xml:space="preserve"> </w:t>
            </w:r>
          </w:p>
          <w:p w14:paraId="72616228" w14:textId="77777777" w:rsidR="00A907C7" w:rsidRPr="00D23429" w:rsidRDefault="00A907C7" w:rsidP="00A907C7">
            <w:pPr>
              <w:widowControl/>
              <w:autoSpaceDE/>
              <w:autoSpaceDN/>
              <w:rPr>
                <w:color w:val="FF0000"/>
                <w:sz w:val="16"/>
                <w:szCs w:val="16"/>
              </w:rPr>
            </w:pPr>
          </w:p>
          <w:p w14:paraId="271B24EA" w14:textId="6164C834" w:rsidR="008349D7" w:rsidRPr="00D23429" w:rsidRDefault="006E4079" w:rsidP="00A907C7">
            <w:pPr>
              <w:widowControl/>
              <w:autoSpaceDE/>
              <w:autoSpaceDN/>
              <w:rPr>
                <w:color w:val="FF0000"/>
                <w:sz w:val="16"/>
                <w:szCs w:val="16"/>
              </w:rPr>
            </w:pPr>
            <w:r w:rsidRPr="00D23429">
              <w:rPr>
                <w:color w:val="FF0000"/>
                <w:sz w:val="16"/>
                <w:szCs w:val="16"/>
              </w:rPr>
              <w:t>This is a great place to add comments which will be used as part of the review.</w:t>
            </w:r>
          </w:p>
        </w:tc>
      </w:tr>
      <w:tr w:rsidR="0061765A" w:rsidRPr="0071703B" w14:paraId="51D22AF8" w14:textId="77777777" w:rsidTr="00444E16">
        <w:trPr>
          <w:trHeight w:val="769"/>
        </w:trPr>
        <w:tc>
          <w:tcPr>
            <w:tcW w:w="1947" w:type="dxa"/>
            <w:shd w:val="clear" w:color="auto" w:fill="auto"/>
          </w:tcPr>
          <w:p w14:paraId="5F51FEF8" w14:textId="77777777" w:rsidR="0061765A" w:rsidRDefault="0061765A" w:rsidP="005003C9">
            <w:pPr>
              <w:widowControl/>
              <w:autoSpaceDE/>
              <w:autoSpaceDN/>
              <w:rPr>
                <w:b/>
                <w:sz w:val="20"/>
                <w:szCs w:val="20"/>
              </w:rPr>
            </w:pPr>
            <w:r>
              <w:rPr>
                <w:b/>
                <w:sz w:val="20"/>
                <w:szCs w:val="20"/>
              </w:rPr>
              <w:t>Transport to and during event.</w:t>
            </w:r>
          </w:p>
        </w:tc>
        <w:tc>
          <w:tcPr>
            <w:tcW w:w="1270" w:type="dxa"/>
            <w:shd w:val="clear" w:color="auto" w:fill="auto"/>
          </w:tcPr>
          <w:p w14:paraId="67AF6641" w14:textId="77777777" w:rsidR="0061765A" w:rsidRDefault="0061765A" w:rsidP="005003C9">
            <w:pPr>
              <w:widowControl/>
              <w:autoSpaceDE/>
              <w:autoSpaceDN/>
              <w:rPr>
                <w:sz w:val="20"/>
                <w:szCs w:val="20"/>
              </w:rPr>
            </w:pPr>
            <w:r>
              <w:rPr>
                <w:sz w:val="20"/>
                <w:szCs w:val="20"/>
              </w:rPr>
              <w:t>All using Scout provided or organised transport</w:t>
            </w:r>
          </w:p>
        </w:tc>
        <w:tc>
          <w:tcPr>
            <w:tcW w:w="5218" w:type="dxa"/>
            <w:shd w:val="clear" w:color="auto" w:fill="auto"/>
          </w:tcPr>
          <w:p w14:paraId="4EF2B69C" w14:textId="77777777" w:rsidR="0061765A" w:rsidRDefault="0061765A" w:rsidP="005003C9">
            <w:pPr>
              <w:widowControl/>
              <w:autoSpaceDE/>
              <w:autoSpaceDN/>
              <w:rPr>
                <w:sz w:val="20"/>
                <w:szCs w:val="20"/>
              </w:rPr>
            </w:pPr>
            <w:r>
              <w:rPr>
                <w:sz w:val="20"/>
                <w:szCs w:val="20"/>
              </w:rPr>
              <w:t xml:space="preserve">You can expect to rely on the safety of transport provided either by a commercial operator or by a parent or supporter in a private </w:t>
            </w:r>
            <w:proofErr w:type="spellStart"/>
            <w:r>
              <w:rPr>
                <w:sz w:val="20"/>
                <w:szCs w:val="20"/>
              </w:rPr>
              <w:t>capacilty</w:t>
            </w:r>
            <w:proofErr w:type="spellEnd"/>
            <w:r>
              <w:rPr>
                <w:sz w:val="20"/>
                <w:szCs w:val="20"/>
              </w:rPr>
              <w:t>.</w:t>
            </w:r>
          </w:p>
          <w:p w14:paraId="50546732" w14:textId="77777777" w:rsidR="0061765A" w:rsidRDefault="0061765A" w:rsidP="005003C9">
            <w:pPr>
              <w:widowControl/>
              <w:autoSpaceDE/>
              <w:autoSpaceDN/>
              <w:rPr>
                <w:sz w:val="20"/>
                <w:szCs w:val="20"/>
              </w:rPr>
            </w:pPr>
            <w:r>
              <w:rPr>
                <w:sz w:val="20"/>
                <w:szCs w:val="20"/>
              </w:rPr>
              <w:t>Some basic checks are made on communal road transport using volunteer drivers: -</w:t>
            </w:r>
          </w:p>
          <w:p w14:paraId="5107D1EA" w14:textId="77777777" w:rsidR="0061765A" w:rsidRDefault="0061765A" w:rsidP="005003C9">
            <w:pPr>
              <w:widowControl/>
              <w:autoSpaceDE/>
              <w:autoSpaceDN/>
              <w:rPr>
                <w:sz w:val="20"/>
                <w:szCs w:val="20"/>
              </w:rPr>
            </w:pPr>
            <w:r>
              <w:rPr>
                <w:sz w:val="20"/>
                <w:szCs w:val="20"/>
              </w:rPr>
              <w:t>Driver’s licence qualification</w:t>
            </w:r>
          </w:p>
          <w:p w14:paraId="340CD54D" w14:textId="77777777" w:rsidR="0061765A" w:rsidRDefault="0061765A" w:rsidP="005003C9">
            <w:pPr>
              <w:widowControl/>
              <w:autoSpaceDE/>
              <w:autoSpaceDN/>
              <w:rPr>
                <w:sz w:val="20"/>
                <w:szCs w:val="20"/>
              </w:rPr>
            </w:pPr>
            <w:r>
              <w:rPr>
                <w:sz w:val="20"/>
                <w:szCs w:val="20"/>
              </w:rPr>
              <w:t>Basic vehicle safety checks (Tyres, brake function, lights, seat belts)</w:t>
            </w:r>
          </w:p>
        </w:tc>
        <w:tc>
          <w:tcPr>
            <w:tcW w:w="7035" w:type="dxa"/>
            <w:shd w:val="clear" w:color="auto" w:fill="auto"/>
          </w:tcPr>
          <w:p w14:paraId="15A7A5C6" w14:textId="77777777" w:rsidR="00621F3C" w:rsidRDefault="00621F3C" w:rsidP="00621F3C">
            <w:pPr>
              <w:widowControl/>
              <w:autoSpaceDE/>
              <w:rPr>
                <w:sz w:val="20"/>
                <w:szCs w:val="20"/>
              </w:rPr>
            </w:pPr>
            <w:r>
              <w:rPr>
                <w:sz w:val="20"/>
                <w:szCs w:val="20"/>
              </w:rPr>
              <w:t>A pre-driving checklist is included in the RoSPA document: -</w:t>
            </w:r>
          </w:p>
          <w:p w14:paraId="6B5FB5E6" w14:textId="5B8F4CBC" w:rsidR="0061765A" w:rsidRPr="00DA63B2" w:rsidRDefault="00000000" w:rsidP="00621F3C">
            <w:pPr>
              <w:widowControl/>
              <w:autoSpaceDE/>
              <w:autoSpaceDN/>
              <w:rPr>
                <w:sz w:val="20"/>
                <w:szCs w:val="20"/>
              </w:rPr>
            </w:pPr>
            <w:hyperlink r:id="rId8" w:history="1">
              <w:r w:rsidR="00621F3C">
                <w:rPr>
                  <w:rStyle w:val="Hyperlink"/>
                  <w:sz w:val="20"/>
                  <w:szCs w:val="20"/>
                </w:rPr>
                <w:t>https://www.rospa.com/rospaweb/docs/advice-services/road-safety/practitioners/minibus-code-of-practice.pdf</w:t>
              </w:r>
            </w:hyperlink>
          </w:p>
        </w:tc>
      </w:tr>
      <w:tr w:rsidR="00FE67A4" w:rsidRPr="0071703B" w14:paraId="53F943AA" w14:textId="77777777" w:rsidTr="00444E16">
        <w:trPr>
          <w:trHeight w:val="769"/>
        </w:trPr>
        <w:tc>
          <w:tcPr>
            <w:tcW w:w="1947" w:type="dxa"/>
            <w:shd w:val="clear" w:color="auto" w:fill="auto"/>
          </w:tcPr>
          <w:p w14:paraId="4294027C" w14:textId="15C616EE" w:rsidR="00FE67A4" w:rsidRDefault="00FE67A4" w:rsidP="00FE67A4">
            <w:pPr>
              <w:widowControl/>
              <w:autoSpaceDE/>
              <w:autoSpaceDN/>
              <w:rPr>
                <w:b/>
                <w:sz w:val="20"/>
                <w:szCs w:val="20"/>
              </w:rPr>
            </w:pPr>
            <w:r>
              <w:rPr>
                <w:b/>
                <w:sz w:val="20"/>
                <w:szCs w:val="20"/>
              </w:rPr>
              <w:t>Adventurous Activities during the event</w:t>
            </w:r>
          </w:p>
        </w:tc>
        <w:tc>
          <w:tcPr>
            <w:tcW w:w="1270" w:type="dxa"/>
            <w:shd w:val="clear" w:color="auto" w:fill="auto"/>
          </w:tcPr>
          <w:p w14:paraId="43302451" w14:textId="6B6A5ACF" w:rsidR="00FE67A4" w:rsidRDefault="00FE67A4" w:rsidP="00FE67A4">
            <w:pPr>
              <w:widowControl/>
              <w:autoSpaceDE/>
              <w:autoSpaceDN/>
              <w:rPr>
                <w:sz w:val="20"/>
                <w:szCs w:val="20"/>
              </w:rPr>
            </w:pPr>
            <w:r>
              <w:rPr>
                <w:sz w:val="20"/>
                <w:szCs w:val="20"/>
              </w:rPr>
              <w:t>All joining or affected by the activity</w:t>
            </w:r>
          </w:p>
        </w:tc>
        <w:tc>
          <w:tcPr>
            <w:tcW w:w="5218" w:type="dxa"/>
            <w:shd w:val="clear" w:color="auto" w:fill="auto"/>
          </w:tcPr>
          <w:p w14:paraId="6A2AB9CC" w14:textId="77777777" w:rsidR="00FE67A4" w:rsidRDefault="00FE67A4" w:rsidP="00FE67A4">
            <w:pPr>
              <w:widowControl/>
              <w:autoSpaceDE/>
              <w:autoSpaceDN/>
              <w:rPr>
                <w:sz w:val="20"/>
                <w:szCs w:val="20"/>
              </w:rPr>
            </w:pPr>
            <w:r>
              <w:rPr>
                <w:sz w:val="20"/>
                <w:szCs w:val="20"/>
              </w:rPr>
              <w:t>Adventurous activities. See this list: -</w:t>
            </w:r>
          </w:p>
          <w:p w14:paraId="0426B808" w14:textId="77777777" w:rsidR="00FE67A4" w:rsidRDefault="00000000" w:rsidP="00FE67A4">
            <w:pPr>
              <w:widowControl/>
              <w:autoSpaceDE/>
              <w:autoSpaceDN/>
              <w:rPr>
                <w:sz w:val="20"/>
                <w:szCs w:val="20"/>
              </w:rPr>
            </w:pPr>
            <w:hyperlink r:id="rId9" w:history="1">
              <w:r w:rsidR="00FE67A4" w:rsidRPr="00480784">
                <w:rPr>
                  <w:rStyle w:val="Hyperlink"/>
                  <w:sz w:val="20"/>
                  <w:szCs w:val="20"/>
                </w:rPr>
                <w:t>https://cms.scouts.org.uk/media/19648/activity_permit_list-jan-23.pdf</w:t>
              </w:r>
            </w:hyperlink>
          </w:p>
          <w:p w14:paraId="5C6EB41E" w14:textId="77777777" w:rsidR="00FE67A4" w:rsidRDefault="00FE67A4" w:rsidP="00FE67A4">
            <w:pPr>
              <w:widowControl/>
              <w:autoSpaceDE/>
              <w:autoSpaceDN/>
              <w:rPr>
                <w:sz w:val="20"/>
                <w:szCs w:val="20"/>
              </w:rPr>
            </w:pPr>
            <w:r>
              <w:rPr>
                <w:sz w:val="20"/>
                <w:szCs w:val="20"/>
              </w:rPr>
              <w:t>All Scout led adventurous activities will be provided and supervised by an adult with the appropriate permit operating within any restrictions on their permit.</w:t>
            </w:r>
          </w:p>
          <w:p w14:paraId="1E00B8FE" w14:textId="77777777" w:rsidR="00FE67A4" w:rsidRDefault="00FE67A4" w:rsidP="00FE67A4">
            <w:pPr>
              <w:widowControl/>
              <w:autoSpaceDE/>
              <w:autoSpaceDN/>
              <w:rPr>
                <w:sz w:val="20"/>
                <w:szCs w:val="20"/>
              </w:rPr>
            </w:pPr>
          </w:p>
          <w:p w14:paraId="1CC5B6CD" w14:textId="77777777" w:rsidR="00FE67A4" w:rsidRDefault="00FE67A4" w:rsidP="00FE67A4">
            <w:pPr>
              <w:widowControl/>
              <w:autoSpaceDE/>
              <w:autoSpaceDN/>
              <w:rPr>
                <w:sz w:val="20"/>
                <w:szCs w:val="20"/>
              </w:rPr>
            </w:pPr>
          </w:p>
          <w:p w14:paraId="28EE0607" w14:textId="77777777" w:rsidR="00FE67A4" w:rsidRDefault="00FE67A4" w:rsidP="00FE67A4">
            <w:pPr>
              <w:widowControl/>
              <w:autoSpaceDE/>
              <w:autoSpaceDN/>
              <w:rPr>
                <w:sz w:val="20"/>
                <w:szCs w:val="20"/>
              </w:rPr>
            </w:pPr>
          </w:p>
        </w:tc>
        <w:tc>
          <w:tcPr>
            <w:tcW w:w="7035" w:type="dxa"/>
            <w:shd w:val="clear" w:color="auto" w:fill="auto"/>
          </w:tcPr>
          <w:p w14:paraId="680297BC" w14:textId="77777777" w:rsidR="00FE67A4" w:rsidRDefault="00FE67A4" w:rsidP="00FE67A4">
            <w:pPr>
              <w:widowControl/>
              <w:autoSpaceDE/>
              <w:autoSpaceDN/>
              <w:rPr>
                <w:sz w:val="20"/>
                <w:szCs w:val="20"/>
              </w:rPr>
            </w:pPr>
            <w:r>
              <w:rPr>
                <w:sz w:val="20"/>
                <w:szCs w:val="20"/>
              </w:rPr>
              <w:t>Externally provided activities must be provided and supervised by a provider holding the relevant accreditation or qualification.</w:t>
            </w:r>
          </w:p>
          <w:p w14:paraId="4683E927" w14:textId="77777777" w:rsidR="00FE67A4" w:rsidRDefault="00FE67A4" w:rsidP="00FE67A4">
            <w:pPr>
              <w:widowControl/>
              <w:autoSpaceDE/>
              <w:autoSpaceDN/>
              <w:rPr>
                <w:sz w:val="20"/>
                <w:szCs w:val="20"/>
              </w:rPr>
            </w:pPr>
            <w:r>
              <w:rPr>
                <w:sz w:val="20"/>
                <w:szCs w:val="20"/>
              </w:rPr>
              <w:t>Check here: -</w:t>
            </w:r>
          </w:p>
          <w:p w14:paraId="4D945F8C" w14:textId="77777777" w:rsidR="00FE67A4" w:rsidRDefault="00000000" w:rsidP="00FE67A4">
            <w:pPr>
              <w:widowControl/>
              <w:autoSpaceDE/>
              <w:autoSpaceDN/>
              <w:rPr>
                <w:sz w:val="20"/>
                <w:szCs w:val="20"/>
              </w:rPr>
            </w:pPr>
            <w:hyperlink r:id="rId10" w:history="1">
              <w:r w:rsidR="00FE67A4" w:rsidRPr="00480784">
                <w:rPr>
                  <w:rStyle w:val="Hyperlink"/>
                  <w:sz w:val="20"/>
                  <w:szCs w:val="20"/>
                </w:rPr>
                <w:t>https://www.scouts.org.uk/activities/?orderBy=title%20asc&amp;category=Adventure</w:t>
              </w:r>
            </w:hyperlink>
          </w:p>
          <w:p w14:paraId="4E6A02C6" w14:textId="77777777" w:rsidR="00FE67A4" w:rsidRPr="00DA63B2" w:rsidRDefault="00FE67A4" w:rsidP="00FE67A4">
            <w:pPr>
              <w:widowControl/>
              <w:autoSpaceDE/>
              <w:autoSpaceDN/>
              <w:rPr>
                <w:sz w:val="20"/>
                <w:szCs w:val="20"/>
              </w:rPr>
            </w:pPr>
          </w:p>
        </w:tc>
      </w:tr>
      <w:tr w:rsidR="00FE67A4" w:rsidRPr="0071703B" w14:paraId="638C040D" w14:textId="77777777" w:rsidTr="00444E16">
        <w:trPr>
          <w:trHeight w:val="769"/>
        </w:trPr>
        <w:tc>
          <w:tcPr>
            <w:tcW w:w="1947" w:type="dxa"/>
            <w:shd w:val="clear" w:color="auto" w:fill="auto"/>
          </w:tcPr>
          <w:p w14:paraId="379C4185" w14:textId="3DC1A33A" w:rsidR="00FE67A4" w:rsidRDefault="00FE67A4" w:rsidP="00FE67A4">
            <w:pPr>
              <w:widowControl/>
              <w:autoSpaceDE/>
              <w:autoSpaceDN/>
              <w:rPr>
                <w:b/>
                <w:sz w:val="20"/>
                <w:szCs w:val="20"/>
              </w:rPr>
            </w:pPr>
            <w:r>
              <w:rPr>
                <w:b/>
                <w:sz w:val="20"/>
                <w:szCs w:val="20"/>
              </w:rPr>
              <w:lastRenderedPageBreak/>
              <w:t>Special activities requiring external qualifications or special arrangements</w:t>
            </w:r>
          </w:p>
        </w:tc>
        <w:tc>
          <w:tcPr>
            <w:tcW w:w="1270" w:type="dxa"/>
            <w:shd w:val="clear" w:color="auto" w:fill="auto"/>
          </w:tcPr>
          <w:p w14:paraId="008A5A85" w14:textId="489FBA6B" w:rsidR="00FE67A4" w:rsidRDefault="00FE67A4" w:rsidP="00FE67A4">
            <w:pPr>
              <w:widowControl/>
              <w:autoSpaceDE/>
              <w:autoSpaceDN/>
              <w:rPr>
                <w:sz w:val="20"/>
                <w:szCs w:val="20"/>
              </w:rPr>
            </w:pPr>
            <w:r>
              <w:rPr>
                <w:sz w:val="20"/>
                <w:szCs w:val="20"/>
              </w:rPr>
              <w:t>All joining or affected by the activity</w:t>
            </w:r>
          </w:p>
        </w:tc>
        <w:tc>
          <w:tcPr>
            <w:tcW w:w="5218" w:type="dxa"/>
            <w:shd w:val="clear" w:color="auto" w:fill="auto"/>
          </w:tcPr>
          <w:p w14:paraId="32BF6640" w14:textId="77777777" w:rsidR="00FE67A4" w:rsidRDefault="00FE67A4" w:rsidP="00FE67A4">
            <w:pPr>
              <w:widowControl/>
              <w:autoSpaceDE/>
              <w:autoSpaceDN/>
              <w:rPr>
                <w:sz w:val="20"/>
                <w:szCs w:val="20"/>
              </w:rPr>
            </w:pPr>
            <w:r>
              <w:rPr>
                <w:sz w:val="20"/>
                <w:szCs w:val="20"/>
              </w:rPr>
              <w:t xml:space="preserve">Scout led activities </w:t>
            </w:r>
            <w:proofErr w:type="spellStart"/>
            <w:r>
              <w:rPr>
                <w:sz w:val="20"/>
                <w:szCs w:val="20"/>
              </w:rPr>
              <w:t>otherthan</w:t>
            </w:r>
            <w:proofErr w:type="spellEnd"/>
            <w:r>
              <w:rPr>
                <w:sz w:val="20"/>
                <w:szCs w:val="20"/>
              </w:rPr>
              <w:t xml:space="preserve"> adventurous activities but requiring an external qualification (such as target shooting, swimming etc.) will be provided and supervised as required in: -</w:t>
            </w:r>
          </w:p>
          <w:p w14:paraId="73C274BF" w14:textId="77777777" w:rsidR="00FE67A4" w:rsidRDefault="00000000" w:rsidP="00FE67A4">
            <w:pPr>
              <w:widowControl/>
              <w:autoSpaceDE/>
              <w:autoSpaceDN/>
              <w:rPr>
                <w:sz w:val="20"/>
                <w:szCs w:val="20"/>
              </w:rPr>
            </w:pPr>
            <w:hyperlink r:id="rId11" w:anchor="9.12.4" w:history="1">
              <w:r w:rsidR="00FE67A4" w:rsidRPr="00480784">
                <w:rPr>
                  <w:rStyle w:val="Hyperlink"/>
                  <w:sz w:val="20"/>
                  <w:szCs w:val="20"/>
                </w:rPr>
                <w:t>https://www.scouts.org.uk/por/9-activities/#9.12.4</w:t>
              </w:r>
            </w:hyperlink>
          </w:p>
          <w:p w14:paraId="0605B8E1" w14:textId="77777777" w:rsidR="00FE67A4" w:rsidRDefault="00FE67A4" w:rsidP="00FE67A4">
            <w:pPr>
              <w:widowControl/>
              <w:autoSpaceDE/>
              <w:autoSpaceDN/>
              <w:rPr>
                <w:sz w:val="20"/>
                <w:szCs w:val="20"/>
              </w:rPr>
            </w:pPr>
          </w:p>
          <w:p w14:paraId="56BF5391" w14:textId="77777777" w:rsidR="00FE67A4" w:rsidRDefault="00FE67A4" w:rsidP="00FE67A4">
            <w:pPr>
              <w:widowControl/>
              <w:autoSpaceDE/>
              <w:autoSpaceDN/>
              <w:rPr>
                <w:sz w:val="20"/>
                <w:szCs w:val="20"/>
              </w:rPr>
            </w:pPr>
          </w:p>
        </w:tc>
        <w:tc>
          <w:tcPr>
            <w:tcW w:w="7035" w:type="dxa"/>
            <w:shd w:val="clear" w:color="auto" w:fill="auto"/>
          </w:tcPr>
          <w:p w14:paraId="24923C06" w14:textId="77777777" w:rsidR="00FE67A4" w:rsidRDefault="00FE67A4" w:rsidP="00FE67A4">
            <w:pPr>
              <w:widowControl/>
              <w:autoSpaceDE/>
              <w:autoSpaceDN/>
              <w:rPr>
                <w:sz w:val="20"/>
                <w:szCs w:val="20"/>
              </w:rPr>
            </w:pPr>
            <w:r>
              <w:rPr>
                <w:sz w:val="20"/>
                <w:szCs w:val="20"/>
              </w:rPr>
              <w:t>Externally provided activities must be provided and supervised by a provider holding the relevant accreditation or qualification</w:t>
            </w:r>
          </w:p>
          <w:p w14:paraId="19157312" w14:textId="77777777" w:rsidR="00FE67A4" w:rsidRDefault="00FE67A4" w:rsidP="00FE67A4">
            <w:pPr>
              <w:widowControl/>
              <w:autoSpaceDE/>
              <w:autoSpaceDN/>
              <w:rPr>
                <w:sz w:val="20"/>
                <w:szCs w:val="20"/>
              </w:rPr>
            </w:pPr>
            <w:r>
              <w:rPr>
                <w:sz w:val="20"/>
                <w:szCs w:val="20"/>
              </w:rPr>
              <w:t>Check here: -</w:t>
            </w:r>
          </w:p>
          <w:p w14:paraId="66EC388D" w14:textId="77777777" w:rsidR="00FE67A4" w:rsidRDefault="00000000" w:rsidP="00FE67A4">
            <w:pPr>
              <w:widowControl/>
              <w:autoSpaceDE/>
              <w:autoSpaceDN/>
              <w:rPr>
                <w:sz w:val="20"/>
                <w:szCs w:val="20"/>
              </w:rPr>
            </w:pPr>
            <w:hyperlink r:id="rId12" w:history="1">
              <w:r w:rsidR="00FE67A4" w:rsidRPr="00480784">
                <w:rPr>
                  <w:rStyle w:val="Hyperlink"/>
                  <w:sz w:val="20"/>
                  <w:szCs w:val="20"/>
                </w:rPr>
                <w:t>https://www.scouts.org.uk/activities/?orderBy=title%20asc&amp;category=Adventure</w:t>
              </w:r>
            </w:hyperlink>
          </w:p>
          <w:p w14:paraId="04F5C4D0" w14:textId="77777777" w:rsidR="00FE67A4" w:rsidRPr="00DA63B2" w:rsidRDefault="00FE67A4" w:rsidP="00FE67A4">
            <w:pPr>
              <w:widowControl/>
              <w:autoSpaceDE/>
              <w:autoSpaceDN/>
              <w:rPr>
                <w:sz w:val="20"/>
                <w:szCs w:val="20"/>
              </w:rPr>
            </w:pPr>
          </w:p>
        </w:tc>
      </w:tr>
      <w:tr w:rsidR="00FE67A4" w:rsidRPr="0071703B" w14:paraId="2BB12794" w14:textId="77777777" w:rsidTr="00444E16">
        <w:trPr>
          <w:trHeight w:val="769"/>
        </w:trPr>
        <w:tc>
          <w:tcPr>
            <w:tcW w:w="1947" w:type="dxa"/>
            <w:shd w:val="clear" w:color="auto" w:fill="auto"/>
          </w:tcPr>
          <w:p w14:paraId="4ADB1BC8" w14:textId="7CF8299F" w:rsidR="00FE67A4" w:rsidRDefault="00FE67A4" w:rsidP="00FE67A4">
            <w:pPr>
              <w:widowControl/>
              <w:autoSpaceDE/>
              <w:autoSpaceDN/>
              <w:rPr>
                <w:b/>
                <w:sz w:val="20"/>
                <w:szCs w:val="20"/>
              </w:rPr>
            </w:pPr>
            <w:r>
              <w:rPr>
                <w:b/>
                <w:sz w:val="20"/>
                <w:szCs w:val="20"/>
              </w:rPr>
              <w:t xml:space="preserve">Site features – </w:t>
            </w:r>
          </w:p>
          <w:p w14:paraId="6B84D84F" w14:textId="77777777" w:rsidR="00FE67A4" w:rsidRDefault="00FE67A4" w:rsidP="00FE67A4">
            <w:pPr>
              <w:widowControl/>
              <w:autoSpaceDE/>
              <w:autoSpaceDN/>
              <w:rPr>
                <w:sz w:val="20"/>
                <w:szCs w:val="20"/>
              </w:rPr>
            </w:pPr>
            <w:r>
              <w:rPr>
                <w:sz w:val="20"/>
                <w:szCs w:val="20"/>
              </w:rPr>
              <w:t>Risk of injuries from:</w:t>
            </w:r>
          </w:p>
          <w:p w14:paraId="626B4F80" w14:textId="77777777" w:rsidR="00FE67A4" w:rsidRDefault="00FE67A4" w:rsidP="00FE67A4">
            <w:pPr>
              <w:widowControl/>
              <w:autoSpaceDE/>
              <w:autoSpaceDN/>
              <w:rPr>
                <w:sz w:val="20"/>
                <w:szCs w:val="20"/>
              </w:rPr>
            </w:pPr>
            <w:r>
              <w:rPr>
                <w:sz w:val="20"/>
                <w:szCs w:val="20"/>
              </w:rPr>
              <w:t>Natural features</w:t>
            </w:r>
          </w:p>
          <w:p w14:paraId="28E53A3E" w14:textId="77777777" w:rsidR="00FE67A4" w:rsidRDefault="00FE67A4" w:rsidP="00FE67A4">
            <w:pPr>
              <w:widowControl/>
              <w:autoSpaceDE/>
              <w:autoSpaceDN/>
              <w:rPr>
                <w:sz w:val="20"/>
                <w:szCs w:val="20"/>
              </w:rPr>
            </w:pPr>
            <w:r>
              <w:rPr>
                <w:sz w:val="20"/>
                <w:szCs w:val="20"/>
              </w:rPr>
              <w:t>Plant &amp; equipment</w:t>
            </w:r>
          </w:p>
          <w:p w14:paraId="0896408C" w14:textId="617B744A" w:rsidR="00FE67A4" w:rsidRPr="0091226B" w:rsidRDefault="00FE67A4" w:rsidP="00FE67A4">
            <w:pPr>
              <w:widowControl/>
              <w:autoSpaceDE/>
              <w:autoSpaceDN/>
              <w:rPr>
                <w:sz w:val="20"/>
                <w:szCs w:val="20"/>
              </w:rPr>
            </w:pPr>
          </w:p>
        </w:tc>
        <w:tc>
          <w:tcPr>
            <w:tcW w:w="1270" w:type="dxa"/>
            <w:shd w:val="clear" w:color="auto" w:fill="auto"/>
          </w:tcPr>
          <w:p w14:paraId="0736FBC0" w14:textId="6583E166" w:rsidR="00FE67A4" w:rsidRPr="00DA63B2" w:rsidRDefault="00FE67A4" w:rsidP="00FE67A4">
            <w:pPr>
              <w:widowControl/>
              <w:autoSpaceDE/>
              <w:autoSpaceDN/>
              <w:rPr>
                <w:sz w:val="20"/>
                <w:szCs w:val="20"/>
              </w:rPr>
            </w:pPr>
            <w:r>
              <w:rPr>
                <w:sz w:val="20"/>
                <w:szCs w:val="20"/>
              </w:rPr>
              <w:t>All present</w:t>
            </w:r>
          </w:p>
        </w:tc>
        <w:tc>
          <w:tcPr>
            <w:tcW w:w="5218" w:type="dxa"/>
            <w:shd w:val="clear" w:color="auto" w:fill="auto"/>
          </w:tcPr>
          <w:p w14:paraId="11C89E1C" w14:textId="72285D37" w:rsidR="00FE67A4" w:rsidRDefault="00FE67A4" w:rsidP="00FE67A4">
            <w:pPr>
              <w:widowControl/>
              <w:autoSpaceDE/>
              <w:autoSpaceDN/>
              <w:rPr>
                <w:sz w:val="20"/>
                <w:szCs w:val="20"/>
              </w:rPr>
            </w:pPr>
            <w:r>
              <w:rPr>
                <w:sz w:val="20"/>
                <w:szCs w:val="20"/>
              </w:rPr>
              <w:t>Check out the access to site, the boundaries and any features that may present a risk – for example: activity areas, rock edges, rivers, ponds/lakes, car parks.</w:t>
            </w:r>
          </w:p>
          <w:p w14:paraId="586644D4" w14:textId="0335D2D6" w:rsidR="00FE67A4" w:rsidRDefault="00FE67A4" w:rsidP="00FE67A4">
            <w:pPr>
              <w:widowControl/>
              <w:autoSpaceDE/>
              <w:autoSpaceDN/>
              <w:rPr>
                <w:sz w:val="20"/>
                <w:szCs w:val="20"/>
              </w:rPr>
            </w:pPr>
            <w:r>
              <w:rPr>
                <w:sz w:val="20"/>
                <w:szCs w:val="20"/>
              </w:rPr>
              <w:t xml:space="preserve">Be aware of maintenance areas, machinery </w:t>
            </w:r>
            <w:proofErr w:type="spellStart"/>
            <w:r>
              <w:rPr>
                <w:sz w:val="20"/>
                <w:szCs w:val="20"/>
              </w:rPr>
              <w:t>etc.and</w:t>
            </w:r>
            <w:proofErr w:type="spellEnd"/>
            <w:r>
              <w:rPr>
                <w:sz w:val="20"/>
                <w:szCs w:val="20"/>
              </w:rPr>
              <w:t xml:space="preserve"> warn young people.</w:t>
            </w:r>
          </w:p>
          <w:p w14:paraId="0836CAF9" w14:textId="4FADC541" w:rsidR="00FE67A4" w:rsidRDefault="00FE67A4" w:rsidP="00FE67A4">
            <w:pPr>
              <w:widowControl/>
              <w:autoSpaceDE/>
              <w:autoSpaceDN/>
              <w:rPr>
                <w:sz w:val="20"/>
                <w:szCs w:val="20"/>
              </w:rPr>
            </w:pPr>
            <w:r w:rsidRPr="00B414F4">
              <w:rPr>
                <w:sz w:val="20"/>
                <w:szCs w:val="20"/>
              </w:rPr>
              <w:t xml:space="preserve">Be clear on arrival if </w:t>
            </w:r>
            <w:r>
              <w:rPr>
                <w:sz w:val="20"/>
                <w:szCs w:val="20"/>
              </w:rPr>
              <w:t>any areas are out of bounds to young people</w:t>
            </w:r>
            <w:r w:rsidRPr="00B414F4">
              <w:rPr>
                <w:sz w:val="20"/>
                <w:szCs w:val="20"/>
              </w:rPr>
              <w:t xml:space="preserve"> when unsupervised</w:t>
            </w:r>
          </w:p>
          <w:p w14:paraId="062225EC" w14:textId="42E610F1" w:rsidR="00FE67A4" w:rsidRDefault="00FE67A4" w:rsidP="00FE67A4">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14:paraId="661D03E4" w14:textId="00434321" w:rsidR="00FE67A4" w:rsidRDefault="00FE67A4" w:rsidP="00FE67A4">
            <w:pPr>
              <w:widowControl/>
              <w:autoSpaceDE/>
              <w:autoSpaceDN/>
              <w:rPr>
                <w:sz w:val="20"/>
                <w:szCs w:val="20"/>
              </w:rPr>
            </w:pPr>
            <w:r>
              <w:rPr>
                <w:sz w:val="20"/>
                <w:szCs w:val="20"/>
              </w:rPr>
              <w:t xml:space="preserve">Indoors – Check smoke and </w:t>
            </w:r>
            <w:hyperlink r:id="rId13" w:history="1">
              <w:r w:rsidRPr="00FF7301">
                <w:rPr>
                  <w:rStyle w:val="Hyperlink"/>
                  <w:sz w:val="20"/>
                  <w:szCs w:val="20"/>
                </w:rPr>
                <w:t>carbon monoxide</w:t>
              </w:r>
            </w:hyperlink>
            <w:r>
              <w:rPr>
                <w:sz w:val="20"/>
                <w:szCs w:val="20"/>
              </w:rPr>
              <w:t xml:space="preserve"> detectors are working.</w:t>
            </w:r>
          </w:p>
          <w:p w14:paraId="519B9CB3" w14:textId="77777777" w:rsidR="00FE67A4" w:rsidRDefault="00FE67A4" w:rsidP="00FE67A4">
            <w:pPr>
              <w:widowControl/>
              <w:autoSpaceDE/>
              <w:autoSpaceDN/>
              <w:rPr>
                <w:sz w:val="20"/>
                <w:szCs w:val="20"/>
              </w:rPr>
            </w:pPr>
            <w:r>
              <w:rPr>
                <w:sz w:val="20"/>
                <w:szCs w:val="20"/>
              </w:rPr>
              <w:t>Electrics – visual check there are no bare wires and sockets are not overloaded.</w:t>
            </w:r>
          </w:p>
          <w:p w14:paraId="6364B3C3" w14:textId="0F24C60C" w:rsidR="00FE67A4" w:rsidRPr="00DA63B2" w:rsidRDefault="00FE67A4" w:rsidP="00FE67A4">
            <w:pPr>
              <w:widowControl/>
              <w:autoSpaceDE/>
              <w:autoSpaceDN/>
              <w:rPr>
                <w:sz w:val="20"/>
                <w:szCs w:val="20"/>
              </w:rPr>
            </w:pPr>
            <w:r>
              <w:rPr>
                <w:sz w:val="20"/>
                <w:szCs w:val="20"/>
              </w:rPr>
              <w:t>Discuss immediately with site management if problems found.</w:t>
            </w:r>
          </w:p>
        </w:tc>
        <w:tc>
          <w:tcPr>
            <w:tcW w:w="7035" w:type="dxa"/>
            <w:shd w:val="clear" w:color="auto" w:fill="auto"/>
          </w:tcPr>
          <w:p w14:paraId="295136D4" w14:textId="77777777" w:rsidR="00FE67A4" w:rsidRPr="00DA63B2" w:rsidRDefault="00FE67A4" w:rsidP="00FE67A4">
            <w:pPr>
              <w:widowControl/>
              <w:autoSpaceDE/>
              <w:autoSpaceDN/>
              <w:rPr>
                <w:sz w:val="20"/>
                <w:szCs w:val="20"/>
              </w:rPr>
            </w:pPr>
          </w:p>
        </w:tc>
      </w:tr>
      <w:tr w:rsidR="00FE67A4" w:rsidRPr="0071703B" w14:paraId="79B77087" w14:textId="77777777" w:rsidTr="00444E16">
        <w:trPr>
          <w:trHeight w:val="769"/>
        </w:trPr>
        <w:tc>
          <w:tcPr>
            <w:tcW w:w="1947" w:type="dxa"/>
            <w:shd w:val="clear" w:color="auto" w:fill="auto"/>
          </w:tcPr>
          <w:p w14:paraId="7D9F559B" w14:textId="62943291" w:rsidR="00FE67A4" w:rsidRDefault="00FE67A4" w:rsidP="00FE67A4">
            <w:pPr>
              <w:widowControl/>
              <w:autoSpaceDE/>
              <w:autoSpaceDN/>
              <w:rPr>
                <w:b/>
                <w:sz w:val="20"/>
                <w:szCs w:val="20"/>
              </w:rPr>
            </w:pPr>
            <w:r>
              <w:rPr>
                <w:b/>
                <w:sz w:val="20"/>
                <w:szCs w:val="20"/>
              </w:rPr>
              <w:t>Fire Risk</w:t>
            </w:r>
          </w:p>
        </w:tc>
        <w:tc>
          <w:tcPr>
            <w:tcW w:w="1270" w:type="dxa"/>
            <w:shd w:val="clear" w:color="auto" w:fill="auto"/>
          </w:tcPr>
          <w:p w14:paraId="64A4051B" w14:textId="7937C221" w:rsidR="00FE67A4" w:rsidRDefault="00FE67A4" w:rsidP="00FE67A4">
            <w:pPr>
              <w:widowControl/>
              <w:autoSpaceDE/>
              <w:autoSpaceDN/>
              <w:rPr>
                <w:sz w:val="20"/>
                <w:szCs w:val="20"/>
              </w:rPr>
            </w:pPr>
            <w:r>
              <w:rPr>
                <w:sz w:val="20"/>
                <w:szCs w:val="20"/>
              </w:rPr>
              <w:t>All present and any other building users</w:t>
            </w:r>
          </w:p>
        </w:tc>
        <w:tc>
          <w:tcPr>
            <w:tcW w:w="5218" w:type="dxa"/>
            <w:shd w:val="clear" w:color="auto" w:fill="auto"/>
          </w:tcPr>
          <w:p w14:paraId="290BE20E" w14:textId="45B8B1C5" w:rsidR="00FE67A4" w:rsidRDefault="00FE67A4" w:rsidP="00FE67A4">
            <w:pPr>
              <w:widowControl/>
              <w:autoSpaceDE/>
              <w:autoSpaceDN/>
              <w:rPr>
                <w:b/>
                <w:bCs/>
                <w:sz w:val="20"/>
                <w:szCs w:val="20"/>
              </w:rPr>
            </w:pPr>
            <w:r w:rsidRPr="00A1050B">
              <w:rPr>
                <w:b/>
                <w:bCs/>
                <w:sz w:val="20"/>
                <w:szCs w:val="20"/>
              </w:rPr>
              <w:t>The Leader planning the sleepover has the responsibility to ensure that suitable fire safety measures are in place so that people who may be asleep are alerted to a fire and can escape safely.</w:t>
            </w:r>
          </w:p>
          <w:p w14:paraId="204FED87" w14:textId="0565378D" w:rsidR="00FE67A4" w:rsidRPr="00ED0787" w:rsidRDefault="00FE67A4" w:rsidP="00FE67A4">
            <w:pPr>
              <w:widowControl/>
              <w:autoSpaceDE/>
              <w:autoSpaceDN/>
              <w:rPr>
                <w:sz w:val="20"/>
                <w:szCs w:val="20"/>
              </w:rPr>
            </w:pPr>
            <w:r>
              <w:rPr>
                <w:sz w:val="20"/>
                <w:szCs w:val="20"/>
              </w:rPr>
              <w:t>You are entitled to expect that ANY premises made available to you which has a fixed gas and/or electricity installation will have records of their periodic inspection by a competent person and that any portable electrical or gas appliances made available for you to use have been appropriately safety tested.</w:t>
            </w:r>
          </w:p>
          <w:p w14:paraId="6B39A43A" w14:textId="3A98A92E" w:rsidR="00FE67A4" w:rsidRDefault="00FE67A4" w:rsidP="00FE67A4">
            <w:pPr>
              <w:widowControl/>
              <w:autoSpaceDE/>
              <w:autoSpaceDN/>
              <w:rPr>
                <w:sz w:val="20"/>
                <w:szCs w:val="20"/>
              </w:rPr>
            </w:pPr>
            <w:r w:rsidRPr="00ED0787">
              <w:rPr>
                <w:b/>
                <w:bCs/>
                <w:sz w:val="20"/>
                <w:szCs w:val="20"/>
              </w:rPr>
              <w:t>Any premises used for a sleepover must have a Fire Risk Assessment</w:t>
            </w:r>
            <w:r>
              <w:rPr>
                <w:sz w:val="20"/>
                <w:szCs w:val="20"/>
              </w:rPr>
              <w:t xml:space="preserve">. If the premises are designed for or habitually used for sleepovers you can expect that this </w:t>
            </w:r>
            <w:r>
              <w:rPr>
                <w:sz w:val="20"/>
                <w:szCs w:val="20"/>
              </w:rPr>
              <w:lastRenderedPageBreak/>
              <w:t>risk assessment will have identified this risk and have appropriate controls. You should get a copy of this risk assessment and familiarise yourself with it and your obligations under it.</w:t>
            </w:r>
          </w:p>
          <w:p w14:paraId="4EC7DB9C" w14:textId="77777777" w:rsidR="00FE67A4" w:rsidRDefault="00FE67A4" w:rsidP="00FE67A4">
            <w:pPr>
              <w:widowControl/>
              <w:autoSpaceDE/>
              <w:autoSpaceDN/>
              <w:rPr>
                <w:sz w:val="20"/>
                <w:szCs w:val="20"/>
              </w:rPr>
            </w:pPr>
          </w:p>
          <w:p w14:paraId="26906078" w14:textId="09766E3C" w:rsidR="00FE67A4" w:rsidRDefault="00FE67A4" w:rsidP="00FE67A4">
            <w:pPr>
              <w:widowControl/>
              <w:autoSpaceDE/>
              <w:autoSpaceDN/>
              <w:rPr>
                <w:sz w:val="20"/>
                <w:szCs w:val="20"/>
              </w:rPr>
            </w:pPr>
            <w:r w:rsidRPr="000B5AFA">
              <w:rPr>
                <w:b/>
                <w:bCs/>
                <w:sz w:val="20"/>
                <w:szCs w:val="20"/>
              </w:rPr>
              <w:t>Other premises not designed as sleeping accommodation</w:t>
            </w:r>
            <w:r>
              <w:rPr>
                <w:sz w:val="20"/>
                <w:szCs w:val="20"/>
              </w:rPr>
              <w:t xml:space="preserve"> should also have a Fire Risk Assessment for their principal use e.g. Scout HQ, Village Hall, Museum etc.</w:t>
            </w:r>
          </w:p>
          <w:p w14:paraId="0B30C43F" w14:textId="27259B8A" w:rsidR="00FE67A4" w:rsidRDefault="00FE67A4" w:rsidP="00FE67A4">
            <w:pPr>
              <w:widowControl/>
              <w:autoSpaceDE/>
              <w:autoSpaceDN/>
              <w:rPr>
                <w:sz w:val="20"/>
                <w:szCs w:val="20"/>
              </w:rPr>
            </w:pPr>
            <w:r>
              <w:rPr>
                <w:sz w:val="20"/>
                <w:szCs w:val="20"/>
              </w:rPr>
              <w:t>This FRA may not have identified any risks from sleepovers and the Leader In Charge must undertake their own assessment.</w:t>
            </w:r>
          </w:p>
          <w:p w14:paraId="4244F068" w14:textId="6E39A535" w:rsidR="00FE67A4" w:rsidRDefault="00FE67A4" w:rsidP="00FE67A4">
            <w:pPr>
              <w:pStyle w:val="ListParagraph"/>
              <w:widowControl/>
              <w:numPr>
                <w:ilvl w:val="0"/>
                <w:numId w:val="39"/>
              </w:numPr>
              <w:autoSpaceDE/>
              <w:autoSpaceDN/>
            </w:pPr>
            <w:r>
              <w:t>You will need to be familiar with the premises</w:t>
            </w:r>
          </w:p>
          <w:p w14:paraId="403D8F27" w14:textId="4B5BE3C6" w:rsidR="00FE67A4" w:rsidRDefault="00FE67A4" w:rsidP="00FE67A4">
            <w:pPr>
              <w:pStyle w:val="ListParagraph"/>
              <w:widowControl/>
              <w:numPr>
                <w:ilvl w:val="0"/>
                <w:numId w:val="39"/>
              </w:numPr>
              <w:autoSpaceDE/>
              <w:autoSpaceDN/>
            </w:pPr>
            <w:r>
              <w:t>You will need to know whether there are any other users on site during your sleepover.</w:t>
            </w:r>
          </w:p>
          <w:p w14:paraId="2A00FD27" w14:textId="19EA7C0A" w:rsidR="00FE67A4" w:rsidRDefault="00FE67A4" w:rsidP="00FE67A4">
            <w:pPr>
              <w:pStyle w:val="ListParagraph"/>
              <w:widowControl/>
              <w:numPr>
                <w:ilvl w:val="0"/>
                <w:numId w:val="39"/>
              </w:numPr>
              <w:autoSpaceDE/>
              <w:autoSpaceDN/>
            </w:pPr>
            <w:r>
              <w:t>If there is any Automatic Fire Detection (AFD), manual call-points or emergency lighting you need to know their location and how to use them.</w:t>
            </w:r>
          </w:p>
          <w:p w14:paraId="072D92EE" w14:textId="1710BF5E" w:rsidR="00FE67A4" w:rsidRDefault="00FE67A4" w:rsidP="00FE67A4">
            <w:pPr>
              <w:pStyle w:val="ListParagraph"/>
              <w:widowControl/>
              <w:numPr>
                <w:ilvl w:val="0"/>
                <w:numId w:val="39"/>
              </w:numPr>
              <w:autoSpaceDE/>
              <w:autoSpaceDN/>
            </w:pPr>
            <w:r>
              <w:t>Identify people who may be at risk including children and people with disabilities who may not respond to an alarm or who may need help to evacuate in the event of a fire.</w:t>
            </w:r>
          </w:p>
          <w:p w14:paraId="34B35DB8" w14:textId="250902CE" w:rsidR="00FE67A4" w:rsidRPr="008B676E" w:rsidRDefault="00FE67A4" w:rsidP="00FE67A4">
            <w:pPr>
              <w:pStyle w:val="ListParagraph"/>
              <w:widowControl/>
              <w:numPr>
                <w:ilvl w:val="0"/>
                <w:numId w:val="39"/>
              </w:numPr>
              <w:autoSpaceDE/>
              <w:autoSpaceDN/>
              <w:rPr>
                <w:color w:val="FF0000"/>
              </w:rPr>
            </w:pPr>
            <w:r>
              <w:t xml:space="preserve">Decide whether the means for detecting a fire and alerting people are adequate. In a simple building this might be simply someone shouting “Fire”. But you will need to take into consideration alerting people in different rooms or locations in the building if you are using them. If you decide there is significant risk of fire not being detected you may wish to take some portable, battery powered, smoke and (for kitchens) heat detector/alarms. </w:t>
            </w:r>
            <w:r w:rsidRPr="008B676E">
              <w:rPr>
                <w:color w:val="FF0000"/>
              </w:rPr>
              <w:t xml:space="preserve">If you are </w:t>
            </w:r>
            <w:r w:rsidRPr="008B676E">
              <w:rPr>
                <w:color w:val="FF0000"/>
              </w:rPr>
              <w:lastRenderedPageBreak/>
              <w:t>not satisfied with the fire precautions then you should not hold the sleepover.</w:t>
            </w:r>
          </w:p>
          <w:p w14:paraId="6CCD7142" w14:textId="3151D5F8" w:rsidR="00FE67A4" w:rsidRDefault="00FE67A4" w:rsidP="00FE67A4">
            <w:pPr>
              <w:pStyle w:val="ListParagraph"/>
              <w:widowControl/>
              <w:numPr>
                <w:ilvl w:val="0"/>
                <w:numId w:val="39"/>
              </w:numPr>
              <w:autoSpaceDE/>
              <w:autoSpaceDN/>
            </w:pPr>
            <w:r>
              <w:t>If there is no emergency lighting ensure that handheld torches are provided as a minimum to illuminate escape routes.</w:t>
            </w:r>
          </w:p>
          <w:p w14:paraId="061179EC" w14:textId="403EB713" w:rsidR="00FE67A4" w:rsidRDefault="00FE67A4" w:rsidP="00FE67A4">
            <w:pPr>
              <w:pStyle w:val="ListParagraph"/>
              <w:widowControl/>
              <w:numPr>
                <w:ilvl w:val="0"/>
                <w:numId w:val="39"/>
              </w:numPr>
              <w:autoSpaceDE/>
              <w:autoSpaceDN/>
            </w:pPr>
            <w:r>
              <w:t>Check that the escape routes and exit doors are sufficient and are not locked. Make sure the escape routes are not obstructed, that exit doors open easily and that fire doors are kept closed and not wedged open.</w:t>
            </w:r>
          </w:p>
          <w:p w14:paraId="2F735F86" w14:textId="77777777" w:rsidR="00FE67A4" w:rsidRDefault="00FE67A4" w:rsidP="00FE67A4">
            <w:pPr>
              <w:pStyle w:val="ListParagraph"/>
              <w:widowControl/>
              <w:numPr>
                <w:ilvl w:val="0"/>
                <w:numId w:val="39"/>
              </w:numPr>
              <w:autoSpaceDE/>
              <w:autoSpaceDN/>
            </w:pPr>
            <w:r>
              <w:t>Be aware of the location and operation of any fire extinguishers. If there are none the LIC should bring a portable fire extinguisher with them.</w:t>
            </w:r>
          </w:p>
          <w:p w14:paraId="0A9EEF57" w14:textId="5B442E41" w:rsidR="00FE67A4" w:rsidRPr="000B5AFA" w:rsidRDefault="00FE67A4" w:rsidP="00FE67A4">
            <w:pPr>
              <w:pStyle w:val="ListParagraph"/>
              <w:widowControl/>
              <w:numPr>
                <w:ilvl w:val="0"/>
                <w:numId w:val="39"/>
              </w:numPr>
              <w:autoSpaceDE/>
              <w:autoSpaceDN/>
            </w:pPr>
            <w:r>
              <w:t xml:space="preserve">Have and practice a clear evacuation plan. </w:t>
            </w:r>
          </w:p>
          <w:p w14:paraId="0364C8EF" w14:textId="595462BE" w:rsidR="00FE67A4" w:rsidRPr="00A1050B" w:rsidRDefault="00FE67A4" w:rsidP="00FE67A4">
            <w:pPr>
              <w:widowControl/>
              <w:autoSpaceDE/>
              <w:autoSpaceDN/>
              <w:rPr>
                <w:b/>
                <w:bCs/>
                <w:sz w:val="20"/>
                <w:szCs w:val="20"/>
              </w:rPr>
            </w:pPr>
          </w:p>
        </w:tc>
        <w:tc>
          <w:tcPr>
            <w:tcW w:w="7035" w:type="dxa"/>
            <w:shd w:val="clear" w:color="auto" w:fill="auto"/>
          </w:tcPr>
          <w:p w14:paraId="4C7D306C" w14:textId="77777777" w:rsidR="00FE67A4" w:rsidRPr="00DA63B2" w:rsidRDefault="00FE67A4" w:rsidP="00FE67A4">
            <w:pPr>
              <w:widowControl/>
              <w:autoSpaceDE/>
              <w:autoSpaceDN/>
              <w:rPr>
                <w:sz w:val="20"/>
                <w:szCs w:val="20"/>
              </w:rPr>
            </w:pPr>
          </w:p>
        </w:tc>
      </w:tr>
      <w:tr w:rsidR="00FE67A4" w:rsidRPr="0071703B" w14:paraId="0DF448AD" w14:textId="77777777" w:rsidTr="00444E16">
        <w:trPr>
          <w:trHeight w:val="769"/>
        </w:trPr>
        <w:tc>
          <w:tcPr>
            <w:tcW w:w="1947" w:type="dxa"/>
            <w:shd w:val="clear" w:color="auto" w:fill="auto"/>
          </w:tcPr>
          <w:p w14:paraId="3A01E6F1" w14:textId="7EEA7F79" w:rsidR="00FE67A4" w:rsidRDefault="00FE67A4" w:rsidP="00FE67A4">
            <w:pPr>
              <w:widowControl/>
              <w:autoSpaceDE/>
              <w:autoSpaceDN/>
              <w:rPr>
                <w:b/>
                <w:sz w:val="20"/>
                <w:szCs w:val="20"/>
              </w:rPr>
            </w:pPr>
            <w:r>
              <w:rPr>
                <w:b/>
                <w:sz w:val="20"/>
                <w:szCs w:val="20"/>
              </w:rPr>
              <w:lastRenderedPageBreak/>
              <w:t xml:space="preserve">Water &amp; Waste – </w:t>
            </w:r>
          </w:p>
          <w:p w14:paraId="1669C675" w14:textId="401D41C6" w:rsidR="00FE67A4" w:rsidRPr="00F909B6" w:rsidRDefault="00FE67A4" w:rsidP="00FE67A4">
            <w:pPr>
              <w:widowControl/>
              <w:autoSpaceDE/>
              <w:autoSpaceDN/>
              <w:rPr>
                <w:sz w:val="20"/>
                <w:szCs w:val="20"/>
              </w:rPr>
            </w:pPr>
            <w:r w:rsidRPr="00F909B6">
              <w:rPr>
                <w:sz w:val="20"/>
                <w:szCs w:val="20"/>
              </w:rPr>
              <w:t>Infection &amp; vermin</w:t>
            </w:r>
          </w:p>
        </w:tc>
        <w:tc>
          <w:tcPr>
            <w:tcW w:w="1270" w:type="dxa"/>
            <w:shd w:val="clear" w:color="auto" w:fill="auto"/>
          </w:tcPr>
          <w:p w14:paraId="72EF3CEF" w14:textId="0F6AEAB0" w:rsidR="00FE67A4" w:rsidRPr="00DA63B2" w:rsidRDefault="00FE67A4" w:rsidP="00FE67A4">
            <w:pPr>
              <w:widowControl/>
              <w:autoSpaceDE/>
              <w:autoSpaceDN/>
              <w:rPr>
                <w:sz w:val="20"/>
                <w:szCs w:val="20"/>
              </w:rPr>
            </w:pPr>
            <w:r>
              <w:rPr>
                <w:sz w:val="20"/>
                <w:szCs w:val="20"/>
              </w:rPr>
              <w:t>All present</w:t>
            </w:r>
          </w:p>
        </w:tc>
        <w:tc>
          <w:tcPr>
            <w:tcW w:w="5218" w:type="dxa"/>
            <w:shd w:val="clear" w:color="auto" w:fill="auto"/>
          </w:tcPr>
          <w:p w14:paraId="56ADC058" w14:textId="45495CF2" w:rsidR="00FE67A4" w:rsidRDefault="00FE67A4" w:rsidP="00FE67A4">
            <w:pPr>
              <w:widowControl/>
              <w:autoSpaceDE/>
              <w:autoSpaceDN/>
              <w:rPr>
                <w:sz w:val="20"/>
                <w:szCs w:val="20"/>
              </w:rPr>
            </w:pPr>
            <w:r>
              <w:rPr>
                <w:sz w:val="20"/>
                <w:szCs w:val="20"/>
              </w:rPr>
              <w:t>Is there an appropriate source of fresh, drinkable water – is the tap water suitable for drinking?</w:t>
            </w:r>
          </w:p>
          <w:p w14:paraId="5F019322" w14:textId="35BEF04E" w:rsidR="00FE67A4" w:rsidRPr="00DA63B2" w:rsidRDefault="00FE67A4" w:rsidP="00FE67A4">
            <w:pPr>
              <w:widowControl/>
              <w:autoSpaceDE/>
              <w:autoSpaceDN/>
              <w:rPr>
                <w:sz w:val="20"/>
                <w:szCs w:val="20"/>
              </w:rPr>
            </w:pPr>
            <w:r>
              <w:rPr>
                <w:sz w:val="20"/>
                <w:szCs w:val="20"/>
              </w:rPr>
              <w:t>What facility is in place for disposing of waste and food?</w:t>
            </w:r>
          </w:p>
        </w:tc>
        <w:tc>
          <w:tcPr>
            <w:tcW w:w="7035" w:type="dxa"/>
            <w:shd w:val="clear" w:color="auto" w:fill="auto"/>
          </w:tcPr>
          <w:p w14:paraId="5A76785C" w14:textId="77777777" w:rsidR="00FE67A4" w:rsidRPr="00DA63B2" w:rsidRDefault="00FE67A4" w:rsidP="00FE67A4">
            <w:pPr>
              <w:widowControl/>
              <w:autoSpaceDE/>
              <w:autoSpaceDN/>
              <w:rPr>
                <w:sz w:val="20"/>
                <w:szCs w:val="20"/>
              </w:rPr>
            </w:pPr>
          </w:p>
        </w:tc>
      </w:tr>
      <w:tr w:rsidR="00FE67A4" w:rsidRPr="0071703B" w14:paraId="130A60F4" w14:textId="77777777" w:rsidTr="00444E16">
        <w:trPr>
          <w:trHeight w:val="769"/>
        </w:trPr>
        <w:tc>
          <w:tcPr>
            <w:tcW w:w="1947" w:type="dxa"/>
            <w:shd w:val="clear" w:color="auto" w:fill="auto"/>
          </w:tcPr>
          <w:p w14:paraId="7F61D339" w14:textId="4AD2EEE5" w:rsidR="00FE67A4" w:rsidRDefault="00FE67A4" w:rsidP="00FE67A4">
            <w:pPr>
              <w:widowControl/>
              <w:autoSpaceDE/>
              <w:autoSpaceDN/>
              <w:rPr>
                <w:b/>
                <w:sz w:val="20"/>
                <w:szCs w:val="20"/>
              </w:rPr>
            </w:pPr>
            <w:r>
              <w:rPr>
                <w:b/>
                <w:sz w:val="20"/>
                <w:szCs w:val="20"/>
              </w:rPr>
              <w:t xml:space="preserve">Toilets &amp; showers - </w:t>
            </w:r>
          </w:p>
          <w:p w14:paraId="63755236" w14:textId="70AC1B82" w:rsidR="00FE67A4" w:rsidRDefault="00FE67A4" w:rsidP="00FE67A4">
            <w:pPr>
              <w:widowControl/>
              <w:autoSpaceDE/>
              <w:autoSpaceDN/>
              <w:rPr>
                <w:sz w:val="20"/>
                <w:szCs w:val="20"/>
              </w:rPr>
            </w:pPr>
            <w:r w:rsidRPr="00F047AC">
              <w:rPr>
                <w:sz w:val="20"/>
                <w:szCs w:val="20"/>
              </w:rPr>
              <w:t>Safeguarding issues</w:t>
            </w:r>
            <w:r>
              <w:rPr>
                <w:sz w:val="20"/>
                <w:szCs w:val="20"/>
              </w:rPr>
              <w:t>,</w:t>
            </w:r>
          </w:p>
          <w:p w14:paraId="7D60057C" w14:textId="72F308F9" w:rsidR="00FE67A4" w:rsidRPr="00F047AC" w:rsidRDefault="00FE67A4" w:rsidP="00FE67A4">
            <w:pPr>
              <w:widowControl/>
              <w:autoSpaceDE/>
              <w:autoSpaceDN/>
              <w:rPr>
                <w:sz w:val="20"/>
                <w:szCs w:val="20"/>
              </w:rPr>
            </w:pPr>
            <w:r>
              <w:rPr>
                <w:sz w:val="20"/>
                <w:szCs w:val="20"/>
              </w:rPr>
              <w:t>Waterborne disease</w:t>
            </w:r>
          </w:p>
        </w:tc>
        <w:tc>
          <w:tcPr>
            <w:tcW w:w="1270" w:type="dxa"/>
            <w:shd w:val="clear" w:color="auto" w:fill="auto"/>
          </w:tcPr>
          <w:p w14:paraId="67BF6E6A" w14:textId="5D77A406" w:rsidR="00FE67A4" w:rsidRPr="00DA63B2" w:rsidRDefault="00FE67A4" w:rsidP="00FE67A4">
            <w:pPr>
              <w:widowControl/>
              <w:autoSpaceDE/>
              <w:autoSpaceDN/>
              <w:rPr>
                <w:sz w:val="20"/>
                <w:szCs w:val="20"/>
              </w:rPr>
            </w:pPr>
            <w:r w:rsidRPr="00DA63B2">
              <w:rPr>
                <w:sz w:val="20"/>
                <w:szCs w:val="20"/>
              </w:rPr>
              <w:t xml:space="preserve">Young people and leaders </w:t>
            </w:r>
          </w:p>
        </w:tc>
        <w:tc>
          <w:tcPr>
            <w:tcW w:w="5218" w:type="dxa"/>
            <w:shd w:val="clear" w:color="auto" w:fill="auto"/>
          </w:tcPr>
          <w:p w14:paraId="47B19FA4" w14:textId="351886C2" w:rsidR="00FE67A4" w:rsidRDefault="00FE67A4" w:rsidP="00FE67A4">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use by dividing sexes and adults/YP as much as possible.</w:t>
            </w:r>
          </w:p>
          <w:p w14:paraId="7A8C7A81" w14:textId="7A44AB68" w:rsidR="00FE67A4" w:rsidRDefault="00FE67A4" w:rsidP="00FE67A4">
            <w:pPr>
              <w:widowControl/>
              <w:autoSpaceDE/>
              <w:autoSpaceDN/>
              <w:rPr>
                <w:sz w:val="20"/>
                <w:szCs w:val="20"/>
              </w:rPr>
            </w:pPr>
            <w:r>
              <w:rPr>
                <w:sz w:val="20"/>
                <w:szCs w:val="20"/>
              </w:rPr>
              <w:t>Provide appropriate disposal for feminine hygiene products.</w:t>
            </w:r>
          </w:p>
          <w:p w14:paraId="35FBC8D4" w14:textId="27EE17A0" w:rsidR="00FE67A4" w:rsidRPr="00DA63B2" w:rsidRDefault="00FE67A4" w:rsidP="00FE67A4">
            <w:pPr>
              <w:widowControl/>
              <w:autoSpaceDE/>
              <w:autoSpaceDN/>
              <w:rPr>
                <w:sz w:val="20"/>
                <w:szCs w:val="20"/>
              </w:rPr>
            </w:pPr>
            <w:r>
              <w:rPr>
                <w:sz w:val="20"/>
                <w:szCs w:val="20"/>
              </w:rPr>
              <w:t xml:space="preserve">Check with the site how they are they adequately managed for the risk of </w:t>
            </w:r>
            <w:hyperlink r:id="rId14" w:history="1">
              <w:r w:rsidRPr="00D23429">
                <w:rPr>
                  <w:rStyle w:val="Hyperlink"/>
                  <w:sz w:val="20"/>
                  <w:szCs w:val="20"/>
                </w:rPr>
                <w:t>Legionella</w:t>
              </w:r>
            </w:hyperlink>
            <w:r>
              <w:rPr>
                <w:sz w:val="20"/>
                <w:szCs w:val="20"/>
              </w:rPr>
              <w:t>?</w:t>
            </w:r>
          </w:p>
        </w:tc>
        <w:tc>
          <w:tcPr>
            <w:tcW w:w="7035" w:type="dxa"/>
            <w:shd w:val="clear" w:color="auto" w:fill="auto"/>
          </w:tcPr>
          <w:p w14:paraId="17542B35" w14:textId="77777777" w:rsidR="00FE67A4" w:rsidRPr="00DA63B2" w:rsidRDefault="00FE67A4" w:rsidP="00FE67A4">
            <w:pPr>
              <w:widowControl/>
              <w:autoSpaceDE/>
              <w:autoSpaceDN/>
              <w:rPr>
                <w:sz w:val="20"/>
                <w:szCs w:val="20"/>
              </w:rPr>
            </w:pPr>
          </w:p>
        </w:tc>
      </w:tr>
      <w:tr w:rsidR="00FE67A4" w:rsidRPr="0071703B" w14:paraId="312EA313" w14:textId="77777777" w:rsidTr="00444E16">
        <w:trPr>
          <w:trHeight w:val="769"/>
        </w:trPr>
        <w:tc>
          <w:tcPr>
            <w:tcW w:w="1947" w:type="dxa"/>
            <w:shd w:val="clear" w:color="auto" w:fill="auto"/>
          </w:tcPr>
          <w:p w14:paraId="00236079" w14:textId="77777777" w:rsidR="00FE67A4" w:rsidRDefault="00FE67A4" w:rsidP="00FE67A4">
            <w:pPr>
              <w:widowControl/>
              <w:autoSpaceDE/>
              <w:autoSpaceDN/>
              <w:rPr>
                <w:sz w:val="20"/>
                <w:szCs w:val="20"/>
              </w:rPr>
            </w:pPr>
            <w:r>
              <w:rPr>
                <w:b/>
                <w:sz w:val="20"/>
                <w:szCs w:val="20"/>
              </w:rPr>
              <w:t>Vehicles &amp; people</w:t>
            </w:r>
          </w:p>
          <w:p w14:paraId="4E100087" w14:textId="72D95DDC" w:rsidR="00FE67A4" w:rsidRPr="00433940" w:rsidRDefault="00FE67A4" w:rsidP="00FE67A4">
            <w:pPr>
              <w:widowControl/>
              <w:autoSpaceDE/>
              <w:autoSpaceDN/>
              <w:rPr>
                <w:sz w:val="20"/>
                <w:szCs w:val="20"/>
              </w:rPr>
            </w:pPr>
            <w:r>
              <w:rPr>
                <w:sz w:val="20"/>
                <w:szCs w:val="20"/>
              </w:rPr>
              <w:t>Risk of collision &amp; injury</w:t>
            </w:r>
          </w:p>
        </w:tc>
        <w:tc>
          <w:tcPr>
            <w:tcW w:w="1270" w:type="dxa"/>
            <w:shd w:val="clear" w:color="auto" w:fill="auto"/>
          </w:tcPr>
          <w:p w14:paraId="56F12C2F" w14:textId="57EA6EBB" w:rsidR="00FE67A4" w:rsidRPr="00DA63B2" w:rsidRDefault="00FE67A4" w:rsidP="00FE67A4">
            <w:pPr>
              <w:widowControl/>
              <w:autoSpaceDE/>
              <w:autoSpaceDN/>
              <w:rPr>
                <w:sz w:val="20"/>
                <w:szCs w:val="20"/>
              </w:rPr>
            </w:pPr>
            <w:r>
              <w:rPr>
                <w:sz w:val="20"/>
                <w:szCs w:val="20"/>
              </w:rPr>
              <w:t>All present</w:t>
            </w:r>
          </w:p>
        </w:tc>
        <w:tc>
          <w:tcPr>
            <w:tcW w:w="5218" w:type="dxa"/>
            <w:shd w:val="clear" w:color="auto" w:fill="auto"/>
          </w:tcPr>
          <w:p w14:paraId="2369A239" w14:textId="77777777" w:rsidR="00FE67A4" w:rsidRDefault="00FE67A4" w:rsidP="00FE67A4">
            <w:pPr>
              <w:widowControl/>
              <w:autoSpaceDE/>
              <w:autoSpaceDN/>
              <w:rPr>
                <w:sz w:val="20"/>
                <w:szCs w:val="20"/>
              </w:rPr>
            </w:pPr>
            <w:r>
              <w:rPr>
                <w:sz w:val="20"/>
                <w:szCs w:val="20"/>
              </w:rPr>
              <w:t>Restrict vehicle access to pedestrian areas as much as possible.</w:t>
            </w:r>
          </w:p>
          <w:p w14:paraId="4166E71C" w14:textId="09953E8E" w:rsidR="00FE67A4" w:rsidRDefault="00FE67A4" w:rsidP="00FE67A4">
            <w:pPr>
              <w:widowControl/>
              <w:autoSpaceDE/>
              <w:autoSpaceDN/>
              <w:rPr>
                <w:sz w:val="20"/>
                <w:szCs w:val="20"/>
              </w:rPr>
            </w:pPr>
            <w:r>
              <w:rPr>
                <w:sz w:val="20"/>
                <w:szCs w:val="20"/>
              </w:rPr>
              <w:t>YP to carry kit to accommodation. Make more than one trip if needed.</w:t>
            </w:r>
          </w:p>
          <w:p w14:paraId="06CC299B" w14:textId="77777777" w:rsidR="00FE67A4" w:rsidRDefault="00FE67A4" w:rsidP="00FE67A4">
            <w:pPr>
              <w:widowControl/>
              <w:autoSpaceDE/>
              <w:autoSpaceDN/>
              <w:rPr>
                <w:sz w:val="20"/>
                <w:szCs w:val="20"/>
              </w:rPr>
            </w:pPr>
            <w:r>
              <w:rPr>
                <w:sz w:val="20"/>
                <w:szCs w:val="20"/>
              </w:rPr>
              <w:t>Use trolleys if provided</w:t>
            </w:r>
          </w:p>
          <w:p w14:paraId="7D38EB8D" w14:textId="684E0C5E" w:rsidR="00FE67A4" w:rsidRPr="00DA63B2" w:rsidRDefault="00FE67A4" w:rsidP="00FE67A4">
            <w:pPr>
              <w:widowControl/>
              <w:autoSpaceDE/>
              <w:autoSpaceDN/>
              <w:rPr>
                <w:sz w:val="20"/>
                <w:szCs w:val="20"/>
              </w:rPr>
            </w:pPr>
            <w:r>
              <w:rPr>
                <w:sz w:val="20"/>
                <w:szCs w:val="20"/>
              </w:rPr>
              <w:t>Have person / team to manage vehicles if needed.</w:t>
            </w:r>
          </w:p>
        </w:tc>
        <w:tc>
          <w:tcPr>
            <w:tcW w:w="7035" w:type="dxa"/>
            <w:shd w:val="clear" w:color="auto" w:fill="auto"/>
          </w:tcPr>
          <w:p w14:paraId="0BB17052" w14:textId="77777777" w:rsidR="00FE67A4" w:rsidRPr="00DA63B2" w:rsidRDefault="00FE67A4" w:rsidP="00FE67A4">
            <w:pPr>
              <w:widowControl/>
              <w:autoSpaceDE/>
              <w:autoSpaceDN/>
              <w:rPr>
                <w:sz w:val="20"/>
                <w:szCs w:val="20"/>
              </w:rPr>
            </w:pPr>
          </w:p>
        </w:tc>
      </w:tr>
      <w:tr w:rsidR="00FE67A4" w:rsidRPr="001C60E8" w14:paraId="0F09E23E" w14:textId="77777777" w:rsidTr="00444E16">
        <w:trPr>
          <w:trHeight w:val="678"/>
        </w:trPr>
        <w:tc>
          <w:tcPr>
            <w:tcW w:w="1947" w:type="dxa"/>
            <w:shd w:val="clear" w:color="auto" w:fill="auto"/>
          </w:tcPr>
          <w:p w14:paraId="41DB652D" w14:textId="72FE6350" w:rsidR="00FE67A4" w:rsidRPr="00DA63B2" w:rsidRDefault="00FE67A4" w:rsidP="00FE67A4">
            <w:pPr>
              <w:widowControl/>
              <w:autoSpaceDE/>
              <w:autoSpaceDN/>
              <w:rPr>
                <w:sz w:val="20"/>
                <w:szCs w:val="20"/>
              </w:rPr>
            </w:pPr>
            <w:r w:rsidRPr="00DA63B2">
              <w:rPr>
                <w:b/>
                <w:sz w:val="20"/>
                <w:szCs w:val="20"/>
              </w:rPr>
              <w:lastRenderedPageBreak/>
              <w:t>Heavy loads and items</w:t>
            </w:r>
            <w:r w:rsidRPr="00DA63B2">
              <w:rPr>
                <w:sz w:val="20"/>
                <w:szCs w:val="20"/>
              </w:rPr>
              <w:t xml:space="preserve"> - Back or</w:t>
            </w:r>
            <w:r>
              <w:rPr>
                <w:sz w:val="20"/>
                <w:szCs w:val="20"/>
              </w:rPr>
              <w:t xml:space="preserve"> other injuries to adults and young people</w:t>
            </w:r>
          </w:p>
        </w:tc>
        <w:tc>
          <w:tcPr>
            <w:tcW w:w="1270" w:type="dxa"/>
            <w:shd w:val="clear" w:color="auto" w:fill="auto"/>
          </w:tcPr>
          <w:p w14:paraId="18C5467E" w14:textId="6DA14D01" w:rsidR="00FE67A4" w:rsidRPr="00DA63B2" w:rsidRDefault="00FE67A4" w:rsidP="00FE67A4">
            <w:pPr>
              <w:rPr>
                <w:sz w:val="20"/>
                <w:szCs w:val="20"/>
              </w:rPr>
            </w:pPr>
            <w:r w:rsidRPr="00DA63B2">
              <w:rPr>
                <w:sz w:val="20"/>
                <w:szCs w:val="20"/>
              </w:rPr>
              <w:t>All present</w:t>
            </w:r>
          </w:p>
        </w:tc>
        <w:tc>
          <w:tcPr>
            <w:tcW w:w="5218" w:type="dxa"/>
            <w:shd w:val="clear" w:color="auto" w:fill="auto"/>
          </w:tcPr>
          <w:p w14:paraId="03D82100" w14:textId="07D8132F" w:rsidR="00FE67A4" w:rsidRPr="00DA63B2" w:rsidRDefault="00FE67A4" w:rsidP="00FE67A4">
            <w:pPr>
              <w:rPr>
                <w:sz w:val="20"/>
                <w:szCs w:val="20"/>
              </w:rPr>
            </w:pPr>
            <w:r w:rsidRPr="00DA63B2">
              <w:rPr>
                <w:sz w:val="20"/>
                <w:szCs w:val="20"/>
              </w:rPr>
              <w:t xml:space="preserve">Split </w:t>
            </w:r>
            <w:r>
              <w:rPr>
                <w:sz w:val="20"/>
                <w:szCs w:val="20"/>
              </w:rPr>
              <w:t xml:space="preserve">equipment </w:t>
            </w:r>
            <w:r w:rsidRPr="00DA63B2">
              <w:rPr>
                <w:sz w:val="20"/>
                <w:szCs w:val="20"/>
              </w:rPr>
              <w:t xml:space="preserve">loads down to smaller bits if possible. </w:t>
            </w:r>
          </w:p>
          <w:p w14:paraId="22985199" w14:textId="77777777" w:rsidR="00FE67A4" w:rsidRPr="00DA63B2" w:rsidRDefault="00FE67A4" w:rsidP="00FE67A4">
            <w:pPr>
              <w:rPr>
                <w:sz w:val="20"/>
                <w:szCs w:val="20"/>
              </w:rPr>
            </w:pPr>
            <w:r w:rsidRPr="00DA63B2">
              <w:rPr>
                <w:sz w:val="20"/>
                <w:szCs w:val="20"/>
              </w:rPr>
              <w:t>Supervise YP carrying bigger items – use a trolley if available.</w:t>
            </w:r>
          </w:p>
          <w:p w14:paraId="2860D539" w14:textId="77777777" w:rsidR="00FE67A4" w:rsidRPr="00DA63B2" w:rsidRDefault="00FE67A4" w:rsidP="00FE67A4">
            <w:pPr>
              <w:rPr>
                <w:sz w:val="20"/>
                <w:szCs w:val="20"/>
              </w:rPr>
            </w:pPr>
            <w:r w:rsidRPr="00DA63B2">
              <w:rPr>
                <w:sz w:val="20"/>
                <w:szCs w:val="20"/>
              </w:rPr>
              <w:t>Remind people how to lift and carry safely.</w:t>
            </w:r>
          </w:p>
          <w:p w14:paraId="632E0CC3" w14:textId="343820C6" w:rsidR="00FE67A4" w:rsidRPr="00DA63B2" w:rsidRDefault="00FE67A4" w:rsidP="00FE67A4">
            <w:pPr>
              <w:rPr>
                <w:sz w:val="20"/>
                <w:szCs w:val="20"/>
              </w:rPr>
            </w:pPr>
            <w:r w:rsidRPr="00B414F4">
              <w:rPr>
                <w:sz w:val="20"/>
                <w:szCs w:val="20"/>
              </w:rPr>
              <w:t>All lifting and dropping of heavy items to be supervised by adults</w:t>
            </w:r>
          </w:p>
        </w:tc>
        <w:tc>
          <w:tcPr>
            <w:tcW w:w="7035" w:type="dxa"/>
            <w:shd w:val="clear" w:color="auto" w:fill="auto"/>
          </w:tcPr>
          <w:p w14:paraId="78AC8F7F" w14:textId="77777777" w:rsidR="00FE67A4" w:rsidRPr="00DA63B2" w:rsidRDefault="00FE67A4" w:rsidP="00FE67A4">
            <w:pPr>
              <w:rPr>
                <w:sz w:val="20"/>
                <w:szCs w:val="20"/>
              </w:rPr>
            </w:pPr>
          </w:p>
        </w:tc>
      </w:tr>
      <w:tr w:rsidR="00FE67A4" w:rsidRPr="001C60E8" w14:paraId="1203C85D" w14:textId="77777777" w:rsidTr="00444E16">
        <w:trPr>
          <w:trHeight w:val="678"/>
        </w:trPr>
        <w:tc>
          <w:tcPr>
            <w:tcW w:w="1947" w:type="dxa"/>
            <w:shd w:val="clear" w:color="auto" w:fill="auto"/>
          </w:tcPr>
          <w:p w14:paraId="68DF46BE" w14:textId="3FAD463B" w:rsidR="00FE67A4" w:rsidRPr="00DA63B2" w:rsidRDefault="00FE67A4" w:rsidP="00FE67A4">
            <w:pPr>
              <w:widowControl/>
              <w:autoSpaceDE/>
              <w:autoSpaceDN/>
              <w:rPr>
                <w:b/>
                <w:sz w:val="20"/>
                <w:szCs w:val="20"/>
              </w:rPr>
            </w:pPr>
            <w:r>
              <w:rPr>
                <w:b/>
                <w:sz w:val="20"/>
                <w:szCs w:val="20"/>
              </w:rPr>
              <w:t>Safe Access and exits</w:t>
            </w:r>
          </w:p>
        </w:tc>
        <w:tc>
          <w:tcPr>
            <w:tcW w:w="1270" w:type="dxa"/>
            <w:shd w:val="clear" w:color="auto" w:fill="auto"/>
          </w:tcPr>
          <w:p w14:paraId="58A9CCDA" w14:textId="0058671F" w:rsidR="00FE67A4" w:rsidRPr="00DA63B2" w:rsidRDefault="00FE67A4" w:rsidP="00FE67A4">
            <w:pPr>
              <w:rPr>
                <w:sz w:val="20"/>
                <w:szCs w:val="20"/>
              </w:rPr>
            </w:pPr>
            <w:r>
              <w:rPr>
                <w:sz w:val="20"/>
                <w:szCs w:val="20"/>
              </w:rPr>
              <w:t>All present</w:t>
            </w:r>
          </w:p>
        </w:tc>
        <w:tc>
          <w:tcPr>
            <w:tcW w:w="5218" w:type="dxa"/>
            <w:shd w:val="clear" w:color="auto" w:fill="auto"/>
          </w:tcPr>
          <w:p w14:paraId="27C5E306" w14:textId="2434EF79" w:rsidR="00FE67A4" w:rsidRDefault="00FE67A4" w:rsidP="00FE67A4">
            <w:pPr>
              <w:rPr>
                <w:sz w:val="20"/>
                <w:szCs w:val="20"/>
              </w:rPr>
            </w:pPr>
            <w:r>
              <w:rPr>
                <w:sz w:val="20"/>
                <w:szCs w:val="20"/>
              </w:rPr>
              <w:t>Make sure all routes and doors used for evacuation are kept clear at all times – both inside and outside (move cars or other obstructions).</w:t>
            </w:r>
          </w:p>
          <w:p w14:paraId="1DD3AEBB" w14:textId="636D8ECC" w:rsidR="00FE67A4" w:rsidRDefault="00FE67A4" w:rsidP="00FE67A4">
            <w:pPr>
              <w:rPr>
                <w:sz w:val="20"/>
                <w:szCs w:val="20"/>
              </w:rPr>
            </w:pPr>
            <w:r>
              <w:rPr>
                <w:sz w:val="20"/>
                <w:szCs w:val="20"/>
              </w:rPr>
              <w:t>Identify suitable assembly point</w:t>
            </w:r>
          </w:p>
          <w:p w14:paraId="05249B45" w14:textId="5EE5CEB1" w:rsidR="00FE67A4" w:rsidRPr="00DA63B2" w:rsidRDefault="00FE67A4" w:rsidP="00FE67A4">
            <w:pPr>
              <w:rPr>
                <w:sz w:val="20"/>
                <w:szCs w:val="20"/>
              </w:rPr>
            </w:pPr>
            <w:r>
              <w:rPr>
                <w:sz w:val="20"/>
                <w:szCs w:val="20"/>
              </w:rPr>
              <w:t>Brief all to know what the evacuation plans are and practise when you arrive.</w:t>
            </w:r>
          </w:p>
        </w:tc>
        <w:tc>
          <w:tcPr>
            <w:tcW w:w="7035" w:type="dxa"/>
            <w:shd w:val="clear" w:color="auto" w:fill="auto"/>
          </w:tcPr>
          <w:p w14:paraId="686551E6" w14:textId="77777777" w:rsidR="00FE67A4" w:rsidRPr="00DA63B2" w:rsidRDefault="00FE67A4" w:rsidP="00FE67A4">
            <w:pPr>
              <w:rPr>
                <w:sz w:val="20"/>
                <w:szCs w:val="20"/>
              </w:rPr>
            </w:pPr>
          </w:p>
        </w:tc>
      </w:tr>
      <w:tr w:rsidR="00FE67A4" w:rsidRPr="001C60E8" w14:paraId="6EB5814D" w14:textId="77777777" w:rsidTr="00444E16">
        <w:trPr>
          <w:trHeight w:val="678"/>
        </w:trPr>
        <w:tc>
          <w:tcPr>
            <w:tcW w:w="1947" w:type="dxa"/>
            <w:shd w:val="clear" w:color="auto" w:fill="auto"/>
          </w:tcPr>
          <w:p w14:paraId="40507C84" w14:textId="751FC0F0" w:rsidR="00FE67A4" w:rsidRDefault="00FE67A4" w:rsidP="00FE67A4">
            <w:pPr>
              <w:widowControl/>
              <w:autoSpaceDE/>
              <w:autoSpaceDN/>
              <w:rPr>
                <w:b/>
                <w:sz w:val="20"/>
                <w:szCs w:val="20"/>
              </w:rPr>
            </w:pPr>
            <w:r>
              <w:rPr>
                <w:b/>
                <w:sz w:val="20"/>
                <w:szCs w:val="20"/>
              </w:rPr>
              <w:t xml:space="preserve">Doors – </w:t>
            </w:r>
          </w:p>
          <w:p w14:paraId="195B1F0D" w14:textId="2890F975" w:rsidR="00FE67A4" w:rsidRPr="00E05F1B" w:rsidRDefault="00FE67A4" w:rsidP="00FE67A4">
            <w:pPr>
              <w:widowControl/>
              <w:autoSpaceDE/>
              <w:autoSpaceDN/>
              <w:rPr>
                <w:sz w:val="20"/>
                <w:szCs w:val="20"/>
              </w:rPr>
            </w:pPr>
            <w:r w:rsidRPr="00E05F1B">
              <w:rPr>
                <w:sz w:val="20"/>
                <w:szCs w:val="20"/>
              </w:rPr>
              <w:t xml:space="preserve">Access, </w:t>
            </w:r>
            <w:proofErr w:type="spellStart"/>
            <w:r w:rsidRPr="00E05F1B">
              <w:rPr>
                <w:sz w:val="20"/>
                <w:szCs w:val="20"/>
              </w:rPr>
              <w:t>entrampent</w:t>
            </w:r>
            <w:proofErr w:type="spellEnd"/>
          </w:p>
        </w:tc>
        <w:tc>
          <w:tcPr>
            <w:tcW w:w="1270" w:type="dxa"/>
            <w:shd w:val="clear" w:color="auto" w:fill="auto"/>
          </w:tcPr>
          <w:p w14:paraId="57C2F4E3" w14:textId="20E49509" w:rsidR="00FE67A4" w:rsidRDefault="00FE67A4" w:rsidP="00FE67A4">
            <w:pPr>
              <w:rPr>
                <w:sz w:val="20"/>
                <w:szCs w:val="20"/>
              </w:rPr>
            </w:pPr>
            <w:r>
              <w:rPr>
                <w:sz w:val="20"/>
                <w:szCs w:val="20"/>
              </w:rPr>
              <w:t>All present</w:t>
            </w:r>
          </w:p>
        </w:tc>
        <w:tc>
          <w:tcPr>
            <w:tcW w:w="5218" w:type="dxa"/>
            <w:shd w:val="clear" w:color="auto" w:fill="auto"/>
          </w:tcPr>
          <w:p w14:paraId="1469F15E" w14:textId="56005BE8" w:rsidR="00FE67A4" w:rsidRDefault="00FE67A4" w:rsidP="00FE67A4">
            <w:pPr>
              <w:rPr>
                <w:sz w:val="20"/>
                <w:szCs w:val="20"/>
              </w:rPr>
            </w:pPr>
            <w:r>
              <w:rPr>
                <w:sz w:val="20"/>
                <w:szCs w:val="20"/>
              </w:rPr>
              <w:t>Warn young people &amp; adults about trapping fingers in doors hinges and about closing of doors (particularly younger age groups).</w:t>
            </w:r>
          </w:p>
          <w:p w14:paraId="6D398706" w14:textId="313742BB" w:rsidR="00FE67A4" w:rsidRDefault="00FE67A4" w:rsidP="00FE67A4">
            <w:pPr>
              <w:rPr>
                <w:sz w:val="20"/>
                <w:szCs w:val="20"/>
              </w:rPr>
            </w:pPr>
            <w:r>
              <w:rPr>
                <w:sz w:val="20"/>
                <w:szCs w:val="20"/>
              </w:rPr>
              <w:t>Encourage use of slow door closers or covers on hinges.</w:t>
            </w:r>
          </w:p>
        </w:tc>
        <w:tc>
          <w:tcPr>
            <w:tcW w:w="7035" w:type="dxa"/>
            <w:shd w:val="clear" w:color="auto" w:fill="auto"/>
          </w:tcPr>
          <w:p w14:paraId="52FDD3DC" w14:textId="77777777" w:rsidR="00FE67A4" w:rsidRPr="00DA63B2" w:rsidRDefault="00FE67A4" w:rsidP="00FE67A4">
            <w:pPr>
              <w:rPr>
                <w:sz w:val="20"/>
                <w:szCs w:val="20"/>
              </w:rPr>
            </w:pPr>
          </w:p>
        </w:tc>
      </w:tr>
      <w:tr w:rsidR="00FE67A4" w:rsidRPr="001C60E8" w14:paraId="4B8ED890" w14:textId="77777777" w:rsidTr="00444E16">
        <w:trPr>
          <w:trHeight w:val="678"/>
        </w:trPr>
        <w:tc>
          <w:tcPr>
            <w:tcW w:w="1947" w:type="dxa"/>
            <w:shd w:val="clear" w:color="auto" w:fill="auto"/>
          </w:tcPr>
          <w:p w14:paraId="57A6E907" w14:textId="7B77E5A1" w:rsidR="00FE67A4" w:rsidRDefault="00FE67A4" w:rsidP="00FE67A4">
            <w:pPr>
              <w:widowControl/>
              <w:autoSpaceDE/>
              <w:autoSpaceDN/>
              <w:rPr>
                <w:sz w:val="20"/>
                <w:szCs w:val="20"/>
              </w:rPr>
            </w:pPr>
            <w:r w:rsidRPr="00DA63B2">
              <w:rPr>
                <w:b/>
                <w:sz w:val="20"/>
                <w:szCs w:val="20"/>
              </w:rPr>
              <w:t xml:space="preserve">Trip hazards, </w:t>
            </w:r>
            <w:r>
              <w:rPr>
                <w:b/>
                <w:sz w:val="20"/>
                <w:szCs w:val="20"/>
              </w:rPr>
              <w:t>Slips</w:t>
            </w:r>
            <w:r w:rsidRPr="00DA63B2">
              <w:rPr>
                <w:sz w:val="20"/>
                <w:szCs w:val="20"/>
              </w:rPr>
              <w:t xml:space="preserve"> </w:t>
            </w:r>
            <w:r>
              <w:rPr>
                <w:sz w:val="20"/>
                <w:szCs w:val="20"/>
              </w:rPr>
              <w:t>–</w:t>
            </w:r>
            <w:r w:rsidRPr="00DA63B2">
              <w:rPr>
                <w:sz w:val="20"/>
                <w:szCs w:val="20"/>
              </w:rPr>
              <w:t xml:space="preserve"> </w:t>
            </w:r>
          </w:p>
          <w:p w14:paraId="75B70B21" w14:textId="33E9A8A0" w:rsidR="00FE67A4" w:rsidRPr="00DA63B2" w:rsidRDefault="00FE67A4" w:rsidP="00FE67A4">
            <w:pPr>
              <w:widowControl/>
              <w:autoSpaceDE/>
              <w:autoSpaceDN/>
              <w:rPr>
                <w:sz w:val="20"/>
                <w:szCs w:val="20"/>
              </w:rPr>
            </w:pPr>
            <w:r w:rsidRPr="00DA63B2">
              <w:rPr>
                <w:sz w:val="20"/>
                <w:szCs w:val="20"/>
              </w:rPr>
              <w:t>Tripping o</w:t>
            </w:r>
            <w:r>
              <w:rPr>
                <w:sz w:val="20"/>
                <w:szCs w:val="20"/>
              </w:rPr>
              <w:t>n</w:t>
            </w:r>
            <w:r w:rsidRPr="00DA63B2">
              <w:rPr>
                <w:sz w:val="20"/>
                <w:szCs w:val="20"/>
              </w:rPr>
              <w:t xml:space="preserve"> guy lines and tent pegs, boxes, natural items</w:t>
            </w:r>
          </w:p>
        </w:tc>
        <w:tc>
          <w:tcPr>
            <w:tcW w:w="1270" w:type="dxa"/>
            <w:shd w:val="clear" w:color="auto" w:fill="auto"/>
          </w:tcPr>
          <w:p w14:paraId="0A32F1B8" w14:textId="77777777" w:rsidR="00FE67A4" w:rsidRPr="00DA63B2" w:rsidRDefault="00FE67A4" w:rsidP="00FE67A4">
            <w:pPr>
              <w:rPr>
                <w:sz w:val="20"/>
                <w:szCs w:val="20"/>
              </w:rPr>
            </w:pPr>
            <w:r w:rsidRPr="00DA63B2">
              <w:rPr>
                <w:sz w:val="20"/>
                <w:szCs w:val="20"/>
              </w:rPr>
              <w:t>Young people and leaders</w:t>
            </w:r>
          </w:p>
        </w:tc>
        <w:tc>
          <w:tcPr>
            <w:tcW w:w="5218" w:type="dxa"/>
            <w:shd w:val="clear" w:color="auto" w:fill="auto"/>
          </w:tcPr>
          <w:p w14:paraId="5F6FD5B7" w14:textId="108A8F68" w:rsidR="00FE67A4" w:rsidRPr="00DA63B2" w:rsidRDefault="00FE67A4" w:rsidP="00FE67A4">
            <w:pPr>
              <w:rPr>
                <w:sz w:val="20"/>
                <w:szCs w:val="20"/>
              </w:rPr>
            </w:pPr>
            <w:r w:rsidRPr="00DA63B2">
              <w:rPr>
                <w:sz w:val="20"/>
                <w:szCs w:val="20"/>
              </w:rPr>
              <w:t xml:space="preserve">Instruct and enforce “No running” rules around </w:t>
            </w:r>
            <w:r>
              <w:rPr>
                <w:sz w:val="20"/>
                <w:szCs w:val="20"/>
              </w:rPr>
              <w:t>building</w:t>
            </w:r>
            <w:r w:rsidRPr="00DA63B2">
              <w:rPr>
                <w:sz w:val="20"/>
                <w:szCs w:val="20"/>
              </w:rPr>
              <w:t>.</w:t>
            </w:r>
          </w:p>
          <w:p w14:paraId="60A03EC2" w14:textId="7750B07A" w:rsidR="00FE67A4" w:rsidRPr="00DA63B2" w:rsidRDefault="00FE67A4" w:rsidP="00FE67A4">
            <w:pPr>
              <w:rPr>
                <w:sz w:val="20"/>
                <w:szCs w:val="20"/>
              </w:rPr>
            </w:pPr>
            <w:r>
              <w:rPr>
                <w:sz w:val="20"/>
                <w:szCs w:val="20"/>
              </w:rPr>
              <w:t>Keep</w:t>
            </w:r>
            <w:r w:rsidRPr="00DA63B2">
              <w:rPr>
                <w:sz w:val="20"/>
                <w:szCs w:val="20"/>
              </w:rPr>
              <w:t xml:space="preserve"> areas clear of </w:t>
            </w:r>
            <w:r>
              <w:rPr>
                <w:sz w:val="20"/>
                <w:szCs w:val="20"/>
              </w:rPr>
              <w:t xml:space="preserve">bags, </w:t>
            </w:r>
            <w:r w:rsidRPr="00DA63B2">
              <w:rPr>
                <w:sz w:val="20"/>
                <w:szCs w:val="20"/>
              </w:rPr>
              <w:t>obstructions, sharp items</w:t>
            </w:r>
            <w:r>
              <w:rPr>
                <w:sz w:val="20"/>
                <w:szCs w:val="20"/>
              </w:rPr>
              <w:t>.</w:t>
            </w:r>
          </w:p>
          <w:p w14:paraId="57972D00" w14:textId="3007BF06" w:rsidR="00FE67A4" w:rsidRPr="00DA63B2" w:rsidRDefault="00FE67A4" w:rsidP="00FE67A4">
            <w:pPr>
              <w:rPr>
                <w:sz w:val="20"/>
                <w:szCs w:val="20"/>
              </w:rPr>
            </w:pPr>
            <w:r>
              <w:rPr>
                <w:sz w:val="20"/>
                <w:szCs w:val="20"/>
              </w:rPr>
              <w:t>Check surfaces for spillages – especially kitchen and bathrooms – and have a plan and equipment for clearing them up.</w:t>
            </w:r>
          </w:p>
        </w:tc>
        <w:tc>
          <w:tcPr>
            <w:tcW w:w="7035" w:type="dxa"/>
            <w:shd w:val="clear" w:color="auto" w:fill="auto"/>
          </w:tcPr>
          <w:p w14:paraId="5DA63011" w14:textId="77777777" w:rsidR="00FE67A4" w:rsidRPr="00DA63B2" w:rsidRDefault="00FE67A4" w:rsidP="00FE67A4">
            <w:pPr>
              <w:rPr>
                <w:sz w:val="20"/>
                <w:szCs w:val="20"/>
              </w:rPr>
            </w:pPr>
          </w:p>
        </w:tc>
      </w:tr>
      <w:tr w:rsidR="00FE67A4" w:rsidRPr="001C60E8" w14:paraId="37FED279" w14:textId="77777777" w:rsidTr="00444E16">
        <w:trPr>
          <w:trHeight w:val="698"/>
        </w:trPr>
        <w:tc>
          <w:tcPr>
            <w:tcW w:w="1947" w:type="dxa"/>
            <w:shd w:val="clear" w:color="auto" w:fill="auto"/>
          </w:tcPr>
          <w:p w14:paraId="0C64E6B1" w14:textId="5764CD36" w:rsidR="00FE67A4" w:rsidRDefault="00FE67A4" w:rsidP="00FE67A4">
            <w:pPr>
              <w:widowControl/>
              <w:autoSpaceDE/>
              <w:autoSpaceDN/>
              <w:rPr>
                <w:b/>
                <w:sz w:val="20"/>
                <w:szCs w:val="20"/>
              </w:rPr>
            </w:pPr>
            <w:r>
              <w:rPr>
                <w:b/>
                <w:sz w:val="20"/>
                <w:szCs w:val="20"/>
              </w:rPr>
              <w:t>Sleeping facilities -</w:t>
            </w:r>
          </w:p>
          <w:p w14:paraId="191FD137" w14:textId="77777777" w:rsidR="00FE67A4" w:rsidRDefault="00FE67A4" w:rsidP="00FE67A4">
            <w:pPr>
              <w:widowControl/>
              <w:autoSpaceDE/>
              <w:autoSpaceDN/>
              <w:rPr>
                <w:sz w:val="20"/>
                <w:szCs w:val="20"/>
              </w:rPr>
            </w:pPr>
            <w:r w:rsidRPr="00F047AC">
              <w:rPr>
                <w:sz w:val="20"/>
                <w:szCs w:val="20"/>
              </w:rPr>
              <w:t>Safeguarding issues</w:t>
            </w:r>
          </w:p>
          <w:p w14:paraId="1906F669" w14:textId="33B0C660" w:rsidR="00FE67A4" w:rsidRPr="00F047AC" w:rsidRDefault="00FE67A4" w:rsidP="00FE67A4">
            <w:pPr>
              <w:widowControl/>
              <w:autoSpaceDE/>
              <w:autoSpaceDN/>
              <w:rPr>
                <w:sz w:val="20"/>
                <w:szCs w:val="20"/>
              </w:rPr>
            </w:pPr>
            <w:r>
              <w:rPr>
                <w:sz w:val="20"/>
                <w:szCs w:val="20"/>
              </w:rPr>
              <w:t>Injuries from furniture</w:t>
            </w:r>
          </w:p>
        </w:tc>
        <w:tc>
          <w:tcPr>
            <w:tcW w:w="1270" w:type="dxa"/>
            <w:shd w:val="clear" w:color="auto" w:fill="auto"/>
          </w:tcPr>
          <w:p w14:paraId="3B27D783" w14:textId="1F09544D" w:rsidR="00FE67A4" w:rsidRPr="00DA63B2" w:rsidRDefault="00FE67A4" w:rsidP="00FE67A4">
            <w:pPr>
              <w:widowControl/>
              <w:autoSpaceDE/>
              <w:autoSpaceDN/>
              <w:rPr>
                <w:sz w:val="20"/>
                <w:szCs w:val="20"/>
              </w:rPr>
            </w:pPr>
            <w:r w:rsidRPr="00DA63B2">
              <w:rPr>
                <w:sz w:val="20"/>
                <w:szCs w:val="20"/>
              </w:rPr>
              <w:t xml:space="preserve">Young people and leaders </w:t>
            </w:r>
          </w:p>
        </w:tc>
        <w:tc>
          <w:tcPr>
            <w:tcW w:w="5218" w:type="dxa"/>
            <w:shd w:val="clear" w:color="auto" w:fill="auto"/>
          </w:tcPr>
          <w:p w14:paraId="4F5ADF20" w14:textId="302C1701" w:rsidR="00FE67A4" w:rsidRDefault="00FE67A4" w:rsidP="00FE67A4">
            <w:pPr>
              <w:rPr>
                <w:sz w:val="20"/>
                <w:szCs w:val="20"/>
              </w:rPr>
            </w:pPr>
            <w:r>
              <w:rPr>
                <w:sz w:val="20"/>
                <w:szCs w:val="20"/>
              </w:rPr>
              <w:t>Ensure sleeping facilities provide appropriate division of adults and young people.</w:t>
            </w:r>
          </w:p>
          <w:p w14:paraId="38AFF8F1" w14:textId="79928BFF" w:rsidR="00FE67A4" w:rsidRDefault="00FE67A4" w:rsidP="00FE67A4">
            <w:pPr>
              <w:rPr>
                <w:sz w:val="20"/>
                <w:szCs w:val="20"/>
              </w:rPr>
            </w:pPr>
            <w:r>
              <w:rPr>
                <w:sz w:val="20"/>
                <w:szCs w:val="20"/>
              </w:rPr>
              <w:t>Discuss sleeping arrangements for young people with young people and parents to ensure everyone is happy with plans.</w:t>
            </w:r>
          </w:p>
          <w:p w14:paraId="6197AEBC" w14:textId="77777777" w:rsidR="00FE67A4" w:rsidRDefault="00FE67A4" w:rsidP="00FE67A4">
            <w:pPr>
              <w:rPr>
                <w:sz w:val="20"/>
                <w:szCs w:val="20"/>
              </w:rPr>
            </w:pPr>
            <w:r>
              <w:rPr>
                <w:sz w:val="20"/>
                <w:szCs w:val="20"/>
              </w:rPr>
              <w:t>Brief and monitor behaviour with bunkbeds, and take care of edges (e.g. tables, storage units)</w:t>
            </w:r>
          </w:p>
          <w:p w14:paraId="02838D5E" w14:textId="6E8B6118" w:rsidR="00FE67A4" w:rsidRPr="00DA63B2" w:rsidRDefault="00FE67A4" w:rsidP="00FE67A4">
            <w:pPr>
              <w:rPr>
                <w:sz w:val="20"/>
                <w:szCs w:val="20"/>
              </w:rPr>
            </w:pPr>
            <w:r>
              <w:rPr>
                <w:sz w:val="20"/>
                <w:szCs w:val="20"/>
              </w:rPr>
              <w:t>Ensure young people can safely enter and exit their sleeping area (bunk bed, small tent) without causing harm.</w:t>
            </w:r>
          </w:p>
        </w:tc>
        <w:tc>
          <w:tcPr>
            <w:tcW w:w="7035" w:type="dxa"/>
            <w:shd w:val="clear" w:color="auto" w:fill="auto"/>
          </w:tcPr>
          <w:p w14:paraId="0BD2FB49" w14:textId="77777777" w:rsidR="00FE67A4" w:rsidRPr="00DA63B2" w:rsidRDefault="00FE67A4" w:rsidP="00FE67A4">
            <w:pPr>
              <w:widowControl/>
              <w:autoSpaceDE/>
              <w:autoSpaceDN/>
              <w:rPr>
                <w:sz w:val="20"/>
                <w:szCs w:val="20"/>
              </w:rPr>
            </w:pPr>
          </w:p>
        </w:tc>
      </w:tr>
      <w:tr w:rsidR="00FE67A4" w:rsidRPr="001C60E8" w14:paraId="7253301C" w14:textId="77777777" w:rsidTr="00444E16">
        <w:trPr>
          <w:trHeight w:val="698"/>
        </w:trPr>
        <w:tc>
          <w:tcPr>
            <w:tcW w:w="1947" w:type="dxa"/>
            <w:tcBorders>
              <w:bottom w:val="single" w:sz="4" w:space="0" w:color="auto"/>
            </w:tcBorders>
            <w:shd w:val="clear" w:color="auto" w:fill="auto"/>
          </w:tcPr>
          <w:p w14:paraId="738CA303" w14:textId="2D37D798" w:rsidR="00FE67A4" w:rsidRDefault="00FE67A4" w:rsidP="00FE67A4">
            <w:pPr>
              <w:widowControl/>
              <w:autoSpaceDE/>
              <w:autoSpaceDN/>
              <w:rPr>
                <w:b/>
                <w:sz w:val="20"/>
                <w:szCs w:val="20"/>
              </w:rPr>
            </w:pPr>
            <w:r>
              <w:rPr>
                <w:b/>
                <w:sz w:val="20"/>
                <w:szCs w:val="20"/>
              </w:rPr>
              <w:lastRenderedPageBreak/>
              <w:t xml:space="preserve">Food – </w:t>
            </w:r>
          </w:p>
          <w:p w14:paraId="3F0FE0C2" w14:textId="5CED0851" w:rsidR="00FE67A4" w:rsidRPr="00F047AC" w:rsidRDefault="00FE67A4" w:rsidP="00FE67A4">
            <w:pPr>
              <w:widowControl/>
              <w:autoSpaceDE/>
              <w:autoSpaceDN/>
              <w:rPr>
                <w:sz w:val="20"/>
                <w:szCs w:val="20"/>
              </w:rPr>
            </w:pPr>
            <w:r w:rsidRPr="00F047AC">
              <w:rPr>
                <w:sz w:val="20"/>
                <w:szCs w:val="20"/>
              </w:rPr>
              <w:t>Food poisoning</w:t>
            </w:r>
          </w:p>
        </w:tc>
        <w:tc>
          <w:tcPr>
            <w:tcW w:w="1270" w:type="dxa"/>
            <w:tcBorders>
              <w:bottom w:val="single" w:sz="4" w:space="0" w:color="auto"/>
            </w:tcBorders>
            <w:shd w:val="clear" w:color="auto" w:fill="auto"/>
          </w:tcPr>
          <w:p w14:paraId="5F2E3A2E" w14:textId="79E98397" w:rsidR="00FE67A4" w:rsidRPr="00DA63B2" w:rsidRDefault="00FE67A4" w:rsidP="00FE67A4">
            <w:pPr>
              <w:widowControl/>
              <w:autoSpaceDE/>
              <w:autoSpaceDN/>
              <w:rPr>
                <w:sz w:val="20"/>
                <w:szCs w:val="20"/>
              </w:rPr>
            </w:pPr>
            <w:r w:rsidRPr="00DA63B2">
              <w:rPr>
                <w:sz w:val="20"/>
                <w:szCs w:val="20"/>
              </w:rPr>
              <w:t xml:space="preserve">Young people and leaders </w:t>
            </w:r>
          </w:p>
        </w:tc>
        <w:tc>
          <w:tcPr>
            <w:tcW w:w="5218" w:type="dxa"/>
            <w:tcBorders>
              <w:bottom w:val="single" w:sz="4" w:space="0" w:color="auto"/>
            </w:tcBorders>
            <w:shd w:val="clear" w:color="auto" w:fill="auto"/>
          </w:tcPr>
          <w:p w14:paraId="0A41F9C3" w14:textId="77777777" w:rsidR="00FE67A4" w:rsidRDefault="00FE67A4" w:rsidP="00FE67A4">
            <w:pPr>
              <w:widowControl/>
              <w:autoSpaceDE/>
              <w:rPr>
                <w:sz w:val="20"/>
                <w:szCs w:val="20"/>
              </w:rPr>
            </w:pPr>
            <w:r>
              <w:rPr>
                <w:sz w:val="20"/>
                <w:szCs w:val="20"/>
              </w:rPr>
              <w:t>Ensure full prior knowledge of allergies and dietary requirements and that these are met.</w:t>
            </w:r>
          </w:p>
          <w:p w14:paraId="2017624B" w14:textId="77777777" w:rsidR="00FE67A4" w:rsidRDefault="00FE67A4" w:rsidP="00FE67A4">
            <w:pPr>
              <w:widowControl/>
              <w:autoSpaceDE/>
              <w:rPr>
                <w:b/>
                <w:bCs/>
                <w:color w:val="FF0000"/>
                <w:sz w:val="20"/>
                <w:szCs w:val="20"/>
              </w:rPr>
            </w:pPr>
            <w:r>
              <w:rPr>
                <w:b/>
                <w:bCs/>
                <w:color w:val="FF0000"/>
                <w:sz w:val="20"/>
                <w:szCs w:val="20"/>
              </w:rPr>
              <w:t>Be aware of the potential for campers’ own supply of food being shared and presenting unappreciated risk.</w:t>
            </w:r>
          </w:p>
          <w:p w14:paraId="3C22906B" w14:textId="77777777" w:rsidR="00FE67A4" w:rsidRDefault="00FE67A4" w:rsidP="00FE67A4">
            <w:pPr>
              <w:rPr>
                <w:sz w:val="20"/>
                <w:szCs w:val="20"/>
              </w:rPr>
            </w:pPr>
            <w:r>
              <w:rPr>
                <w:sz w:val="20"/>
                <w:szCs w:val="20"/>
              </w:rPr>
              <w:t>Ensure correct storage and handling of food.</w:t>
            </w:r>
          </w:p>
          <w:p w14:paraId="150B230E" w14:textId="77777777" w:rsidR="00FE67A4" w:rsidRDefault="00FE67A4" w:rsidP="00FE67A4">
            <w:pPr>
              <w:rPr>
                <w:sz w:val="20"/>
                <w:szCs w:val="20"/>
              </w:rPr>
            </w:pPr>
            <w:r>
              <w:rPr>
                <w:sz w:val="20"/>
                <w:szCs w:val="20"/>
              </w:rPr>
              <w:t xml:space="preserve">Check HQ guidance on </w:t>
            </w:r>
            <w:hyperlink r:id="rId15" w:history="1">
              <w:r>
                <w:rPr>
                  <w:rStyle w:val="Hyperlink"/>
                  <w:sz w:val="20"/>
                  <w:szCs w:val="20"/>
                </w:rPr>
                <w:t>Food Safety</w:t>
              </w:r>
            </w:hyperlink>
          </w:p>
          <w:p w14:paraId="0CFFBD59" w14:textId="674C7CD1" w:rsidR="00FE67A4" w:rsidRDefault="00FE67A4" w:rsidP="00FE67A4">
            <w:pPr>
              <w:rPr>
                <w:sz w:val="20"/>
                <w:szCs w:val="20"/>
              </w:rPr>
            </w:pPr>
            <w:r>
              <w:rPr>
                <w:sz w:val="20"/>
                <w:szCs w:val="20"/>
              </w:rPr>
              <w:t>All to clean hands thoroughly before and after food preparing and before consuming food.</w:t>
            </w:r>
          </w:p>
          <w:p w14:paraId="0B7AF066" w14:textId="47A0C49D" w:rsidR="00FE67A4" w:rsidRPr="00DA63B2" w:rsidRDefault="00FE67A4" w:rsidP="00FE67A4">
            <w:pPr>
              <w:widowControl/>
              <w:autoSpaceDE/>
              <w:rPr>
                <w:sz w:val="20"/>
                <w:szCs w:val="20"/>
              </w:rPr>
            </w:pPr>
          </w:p>
        </w:tc>
        <w:tc>
          <w:tcPr>
            <w:tcW w:w="7035" w:type="dxa"/>
            <w:tcBorders>
              <w:bottom w:val="single" w:sz="4" w:space="0" w:color="auto"/>
            </w:tcBorders>
            <w:shd w:val="clear" w:color="auto" w:fill="auto"/>
          </w:tcPr>
          <w:p w14:paraId="06652BEF" w14:textId="77777777" w:rsidR="00FE67A4" w:rsidRPr="00DA63B2" w:rsidRDefault="00FE67A4" w:rsidP="00FE67A4">
            <w:pPr>
              <w:widowControl/>
              <w:autoSpaceDE/>
              <w:autoSpaceDN/>
              <w:rPr>
                <w:sz w:val="20"/>
                <w:szCs w:val="20"/>
              </w:rPr>
            </w:pPr>
          </w:p>
        </w:tc>
      </w:tr>
      <w:tr w:rsidR="00FE67A4" w:rsidRPr="001C60E8" w14:paraId="3722BD27" w14:textId="77777777" w:rsidTr="00444E16">
        <w:trPr>
          <w:trHeight w:val="334"/>
        </w:trPr>
        <w:tc>
          <w:tcPr>
            <w:tcW w:w="1947" w:type="dxa"/>
          </w:tcPr>
          <w:p w14:paraId="2C913F6D" w14:textId="77777777" w:rsidR="00FE67A4" w:rsidRDefault="00FE67A4" w:rsidP="00FE67A4">
            <w:pPr>
              <w:rPr>
                <w:rFonts w:cs="Arial"/>
                <w:b/>
                <w:sz w:val="20"/>
                <w:szCs w:val="20"/>
              </w:rPr>
            </w:pPr>
            <w:r>
              <w:rPr>
                <w:rFonts w:cs="Arial"/>
                <w:b/>
                <w:sz w:val="20"/>
                <w:szCs w:val="20"/>
              </w:rPr>
              <w:t xml:space="preserve">Tables – </w:t>
            </w:r>
          </w:p>
          <w:p w14:paraId="5B3B0D91" w14:textId="77777777" w:rsidR="00FE67A4" w:rsidRPr="001E059D" w:rsidRDefault="00FE67A4" w:rsidP="00FE67A4">
            <w:pPr>
              <w:rPr>
                <w:rFonts w:cs="Arial"/>
                <w:sz w:val="20"/>
                <w:szCs w:val="20"/>
              </w:rPr>
            </w:pPr>
            <w:r w:rsidRPr="001E059D">
              <w:rPr>
                <w:rFonts w:cs="Arial"/>
                <w:sz w:val="20"/>
                <w:szCs w:val="20"/>
              </w:rPr>
              <w:t>Risk of collapse during cooking and activity</w:t>
            </w:r>
          </w:p>
        </w:tc>
        <w:tc>
          <w:tcPr>
            <w:tcW w:w="1270" w:type="dxa"/>
          </w:tcPr>
          <w:p w14:paraId="03844CC5" w14:textId="77777777" w:rsidR="00FE67A4" w:rsidRPr="00DA63B2" w:rsidRDefault="00FE67A4" w:rsidP="00FE67A4">
            <w:pPr>
              <w:widowControl/>
              <w:autoSpaceDE/>
              <w:autoSpaceDN/>
              <w:rPr>
                <w:sz w:val="20"/>
                <w:szCs w:val="20"/>
              </w:rPr>
            </w:pPr>
          </w:p>
        </w:tc>
        <w:tc>
          <w:tcPr>
            <w:tcW w:w="5218" w:type="dxa"/>
          </w:tcPr>
          <w:p w14:paraId="0581D3EC" w14:textId="77777777" w:rsidR="00FE67A4" w:rsidRPr="000D6D5E" w:rsidRDefault="00FE67A4" w:rsidP="00FE67A4">
            <w:pPr>
              <w:rPr>
                <w:rFonts w:cs="Arial"/>
                <w:sz w:val="20"/>
                <w:szCs w:val="20"/>
              </w:rPr>
            </w:pPr>
            <w:r w:rsidRPr="000D6D5E">
              <w:rPr>
                <w:sz w:val="20"/>
                <w:szCs w:val="20"/>
              </w:rPr>
              <w:t xml:space="preserve">Check tables are properly and safely put up, </w:t>
            </w:r>
            <w:proofErr w:type="spellStart"/>
            <w:r w:rsidRPr="000D6D5E">
              <w:rPr>
                <w:sz w:val="20"/>
                <w:szCs w:val="20"/>
              </w:rPr>
              <w:t>eg</w:t>
            </w:r>
            <w:proofErr w:type="spellEnd"/>
            <w:r w:rsidRPr="000D6D5E">
              <w:rPr>
                <w:sz w:val="20"/>
                <w:szCs w:val="20"/>
              </w:rPr>
              <w:t>: legs locked, trestles stable, put small table feet on boards if used on grass, ensure level and stable.</w:t>
            </w:r>
          </w:p>
        </w:tc>
        <w:tc>
          <w:tcPr>
            <w:tcW w:w="7035" w:type="dxa"/>
            <w:shd w:val="clear" w:color="auto" w:fill="auto"/>
          </w:tcPr>
          <w:p w14:paraId="60ABBA9B" w14:textId="77777777" w:rsidR="00FE67A4" w:rsidRPr="00DA63B2" w:rsidRDefault="00FE67A4" w:rsidP="00FE67A4">
            <w:pPr>
              <w:widowControl/>
              <w:autoSpaceDE/>
              <w:autoSpaceDN/>
              <w:rPr>
                <w:sz w:val="20"/>
                <w:szCs w:val="20"/>
              </w:rPr>
            </w:pPr>
          </w:p>
        </w:tc>
      </w:tr>
      <w:tr w:rsidR="00FE67A4" w:rsidRPr="001C60E8" w14:paraId="5F9064D9" w14:textId="77777777" w:rsidTr="00444E16">
        <w:trPr>
          <w:trHeight w:val="698"/>
        </w:trPr>
        <w:tc>
          <w:tcPr>
            <w:tcW w:w="1947" w:type="dxa"/>
            <w:tcBorders>
              <w:top w:val="single" w:sz="4" w:space="0" w:color="auto"/>
              <w:left w:val="single" w:sz="4" w:space="0" w:color="auto"/>
              <w:bottom w:val="single" w:sz="4" w:space="0" w:color="auto"/>
              <w:right w:val="single" w:sz="4" w:space="0" w:color="auto"/>
            </w:tcBorders>
          </w:tcPr>
          <w:p w14:paraId="5852415E" w14:textId="77777777" w:rsidR="00FE67A4" w:rsidRPr="00E11BBD" w:rsidRDefault="00FE67A4" w:rsidP="00FE67A4">
            <w:pPr>
              <w:rPr>
                <w:rFonts w:cs="Arial"/>
                <w:b/>
                <w:sz w:val="20"/>
                <w:szCs w:val="20"/>
              </w:rPr>
            </w:pPr>
            <w:r w:rsidRPr="00E11BBD">
              <w:rPr>
                <w:rFonts w:cs="Arial"/>
                <w:b/>
                <w:sz w:val="20"/>
                <w:szCs w:val="20"/>
              </w:rPr>
              <w:t>Cooking –</w:t>
            </w:r>
          </w:p>
          <w:p w14:paraId="212805F9" w14:textId="66A29740" w:rsidR="00FE67A4" w:rsidRPr="00DA63B2" w:rsidRDefault="00FE67A4" w:rsidP="00FE67A4">
            <w:pPr>
              <w:rPr>
                <w:rFonts w:cs="Arial"/>
                <w:sz w:val="20"/>
                <w:szCs w:val="20"/>
              </w:rPr>
            </w:pPr>
            <w:r w:rsidRPr="00DA63B2">
              <w:rPr>
                <w:rFonts w:cs="Arial"/>
                <w:sz w:val="20"/>
                <w:szCs w:val="20"/>
              </w:rPr>
              <w:t>hot surfaces</w:t>
            </w:r>
          </w:p>
          <w:p w14:paraId="72BC63EC" w14:textId="70499E3E" w:rsidR="00FE67A4" w:rsidRPr="00DA63B2" w:rsidRDefault="00FE67A4" w:rsidP="00FE67A4">
            <w:pPr>
              <w:rPr>
                <w:rFonts w:cs="Arial"/>
                <w:sz w:val="20"/>
                <w:szCs w:val="20"/>
              </w:rPr>
            </w:pPr>
            <w:r w:rsidRPr="00DA63B2">
              <w:rPr>
                <w:rFonts w:cs="Arial"/>
                <w:sz w:val="20"/>
                <w:szCs w:val="20"/>
              </w:rPr>
              <w:t>Hot liquids,</w:t>
            </w:r>
            <w:r>
              <w:rPr>
                <w:rFonts w:cs="Arial"/>
                <w:sz w:val="20"/>
                <w:szCs w:val="20"/>
              </w:rPr>
              <w:t xml:space="preserve"> </w:t>
            </w:r>
            <w:r w:rsidRPr="00DA63B2">
              <w:rPr>
                <w:rFonts w:cs="Arial"/>
                <w:sz w:val="20"/>
                <w:szCs w:val="20"/>
              </w:rPr>
              <w:t>Cooking fats</w:t>
            </w:r>
          </w:p>
          <w:p w14:paraId="016F2DB4" w14:textId="77777777" w:rsidR="00FE67A4" w:rsidRPr="00DA63B2" w:rsidRDefault="00FE67A4" w:rsidP="00FE67A4">
            <w:pPr>
              <w:rPr>
                <w:rFonts w:cs="Arial"/>
                <w:sz w:val="20"/>
                <w:szCs w:val="20"/>
              </w:rPr>
            </w:pPr>
          </w:p>
          <w:p w14:paraId="69A06679" w14:textId="2918AEA1" w:rsidR="00FE67A4" w:rsidRPr="00DA63B2" w:rsidRDefault="00FE67A4" w:rsidP="00FE67A4">
            <w:pPr>
              <w:rPr>
                <w:rFonts w:cs="Arial"/>
                <w:sz w:val="20"/>
                <w:szCs w:val="20"/>
              </w:rPr>
            </w:pPr>
            <w:r>
              <w:rPr>
                <w:rFonts w:cs="Arial"/>
                <w:sz w:val="20"/>
                <w:szCs w:val="20"/>
              </w:rPr>
              <w:t xml:space="preserve">Risk of fire / </w:t>
            </w:r>
          </w:p>
          <w:p w14:paraId="7EE0E28E" w14:textId="108CD6B1" w:rsidR="00FE67A4" w:rsidRPr="00DA63B2" w:rsidRDefault="00FE67A4" w:rsidP="00FE67A4">
            <w:pPr>
              <w:widowControl/>
              <w:autoSpaceDE/>
              <w:autoSpaceDN/>
              <w:rPr>
                <w:b/>
                <w:sz w:val="20"/>
                <w:szCs w:val="20"/>
              </w:rPr>
            </w:pPr>
            <w:r>
              <w:rPr>
                <w:rFonts w:cs="Arial"/>
                <w:sz w:val="20"/>
                <w:szCs w:val="20"/>
              </w:rPr>
              <w:t>Burns</w:t>
            </w:r>
          </w:p>
        </w:tc>
        <w:tc>
          <w:tcPr>
            <w:tcW w:w="1270" w:type="dxa"/>
            <w:tcBorders>
              <w:top w:val="single" w:sz="4" w:space="0" w:color="auto"/>
              <w:left w:val="single" w:sz="4" w:space="0" w:color="auto"/>
              <w:bottom w:val="single" w:sz="4" w:space="0" w:color="auto"/>
              <w:right w:val="single" w:sz="4" w:space="0" w:color="auto"/>
            </w:tcBorders>
          </w:tcPr>
          <w:p w14:paraId="65BC45F8" w14:textId="77777777" w:rsidR="00FE67A4" w:rsidRPr="00DA63B2" w:rsidRDefault="00FE67A4" w:rsidP="00FE67A4">
            <w:pPr>
              <w:widowControl/>
              <w:autoSpaceDE/>
              <w:autoSpaceDN/>
              <w:rPr>
                <w:sz w:val="20"/>
                <w:szCs w:val="20"/>
              </w:rPr>
            </w:pPr>
            <w:r w:rsidRPr="00DA63B2">
              <w:rPr>
                <w:sz w:val="20"/>
                <w:szCs w:val="20"/>
              </w:rPr>
              <w:t xml:space="preserve">Young people and leaders </w:t>
            </w:r>
          </w:p>
          <w:p w14:paraId="14604C83" w14:textId="47091E89" w:rsidR="00FE67A4" w:rsidRPr="00DA63B2" w:rsidRDefault="00FE67A4" w:rsidP="00FE67A4">
            <w:pPr>
              <w:rPr>
                <w:sz w:val="20"/>
                <w:szCs w:val="20"/>
              </w:rPr>
            </w:pPr>
          </w:p>
        </w:tc>
        <w:tc>
          <w:tcPr>
            <w:tcW w:w="5218" w:type="dxa"/>
            <w:tcBorders>
              <w:top w:val="single" w:sz="4" w:space="0" w:color="auto"/>
              <w:left w:val="single" w:sz="4" w:space="0" w:color="auto"/>
              <w:bottom w:val="single" w:sz="4" w:space="0" w:color="auto"/>
              <w:right w:val="single" w:sz="4" w:space="0" w:color="auto"/>
            </w:tcBorders>
          </w:tcPr>
          <w:p w14:paraId="535892EF" w14:textId="77777777" w:rsidR="00FE67A4" w:rsidRDefault="00FE67A4" w:rsidP="00FE67A4">
            <w:pPr>
              <w:rPr>
                <w:rFonts w:cs="Arial"/>
                <w:sz w:val="20"/>
                <w:szCs w:val="20"/>
              </w:rPr>
            </w:pPr>
            <w:r>
              <w:rPr>
                <w:rFonts w:cs="Arial"/>
                <w:sz w:val="20"/>
                <w:szCs w:val="20"/>
              </w:rPr>
              <w:t xml:space="preserve">Check the kitchen area is safe and hygienic. </w:t>
            </w:r>
          </w:p>
          <w:p w14:paraId="34B94727" w14:textId="153D5415" w:rsidR="00FE67A4" w:rsidRDefault="00FE67A4" w:rsidP="00FE67A4">
            <w:pPr>
              <w:rPr>
                <w:rFonts w:cs="Arial"/>
                <w:sz w:val="20"/>
                <w:szCs w:val="20"/>
              </w:rPr>
            </w:pPr>
            <w:r>
              <w:rPr>
                <w:rFonts w:cs="Arial"/>
                <w:sz w:val="20"/>
                <w:szCs w:val="20"/>
              </w:rPr>
              <w:t xml:space="preserve">Confirm with site management that servicing and compliance of kitchen equipment is up to date. </w:t>
            </w:r>
          </w:p>
          <w:p w14:paraId="06A07B31" w14:textId="6CCD060B" w:rsidR="00FE67A4" w:rsidRDefault="00FE67A4" w:rsidP="00FE67A4">
            <w:pPr>
              <w:rPr>
                <w:rFonts w:cs="Arial"/>
                <w:sz w:val="20"/>
                <w:szCs w:val="20"/>
              </w:rPr>
            </w:pPr>
            <w:r>
              <w:rPr>
                <w:rFonts w:cs="Arial"/>
                <w:sz w:val="20"/>
                <w:szCs w:val="20"/>
              </w:rPr>
              <w:t>Keep area clear of</w:t>
            </w:r>
            <w:r w:rsidRPr="00DA63B2">
              <w:rPr>
                <w:rFonts w:cs="Arial"/>
                <w:sz w:val="20"/>
                <w:szCs w:val="20"/>
              </w:rPr>
              <w:t xml:space="preserve"> obstructions and </w:t>
            </w:r>
            <w:r>
              <w:rPr>
                <w:rFonts w:cs="Arial"/>
                <w:sz w:val="20"/>
                <w:szCs w:val="20"/>
              </w:rPr>
              <w:t>young people (unless designated to help)</w:t>
            </w:r>
          </w:p>
          <w:p w14:paraId="12099F8B" w14:textId="51CD53C0" w:rsidR="00FE67A4" w:rsidRPr="00DA63B2" w:rsidRDefault="00FE67A4" w:rsidP="00FE67A4">
            <w:pPr>
              <w:rPr>
                <w:rFonts w:cs="Arial"/>
                <w:sz w:val="20"/>
                <w:szCs w:val="20"/>
              </w:rPr>
            </w:pPr>
            <w:r>
              <w:rPr>
                <w:rFonts w:cs="Arial"/>
                <w:sz w:val="20"/>
                <w:szCs w:val="20"/>
              </w:rPr>
              <w:t>Maintain good ventilation.</w:t>
            </w:r>
          </w:p>
          <w:p w14:paraId="45C3B410" w14:textId="6CCF6C9D" w:rsidR="00FE67A4" w:rsidRPr="00DA63B2" w:rsidRDefault="00FE67A4" w:rsidP="00FE67A4">
            <w:pPr>
              <w:rPr>
                <w:rFonts w:cs="Arial"/>
                <w:sz w:val="20"/>
                <w:szCs w:val="20"/>
              </w:rPr>
            </w:pPr>
            <w:r>
              <w:rPr>
                <w:rFonts w:cs="Arial"/>
                <w:sz w:val="20"/>
                <w:szCs w:val="20"/>
              </w:rPr>
              <w:t xml:space="preserve">Familiarise team with </w:t>
            </w:r>
            <w:proofErr w:type="spellStart"/>
            <w:r>
              <w:rPr>
                <w:rFonts w:cs="Arial"/>
                <w:sz w:val="20"/>
                <w:szCs w:val="20"/>
              </w:rPr>
              <w:t>fire fighting</w:t>
            </w:r>
            <w:proofErr w:type="spellEnd"/>
            <w:r>
              <w:rPr>
                <w:rFonts w:cs="Arial"/>
                <w:sz w:val="20"/>
                <w:szCs w:val="20"/>
              </w:rPr>
              <w:t xml:space="preserve"> equipment and </w:t>
            </w:r>
            <w:proofErr w:type="spellStart"/>
            <w:r>
              <w:rPr>
                <w:rFonts w:cs="Arial"/>
                <w:sz w:val="20"/>
                <w:szCs w:val="20"/>
              </w:rPr>
              <w:t>and</w:t>
            </w:r>
            <w:proofErr w:type="spellEnd"/>
            <w:r>
              <w:rPr>
                <w:rFonts w:cs="Arial"/>
                <w:sz w:val="20"/>
                <w:szCs w:val="20"/>
              </w:rPr>
              <w:t xml:space="preserve"> emergency shut off plans. </w:t>
            </w:r>
          </w:p>
          <w:p w14:paraId="4D63F8DC" w14:textId="5BBAC6AE" w:rsidR="00FE67A4" w:rsidRPr="00DA63B2" w:rsidRDefault="00FE67A4" w:rsidP="00FE67A4">
            <w:pPr>
              <w:rPr>
                <w:sz w:val="20"/>
                <w:szCs w:val="20"/>
              </w:rPr>
            </w:pPr>
            <w:r w:rsidRPr="00DA63B2">
              <w:rPr>
                <w:rFonts w:cs="Arial"/>
                <w:sz w:val="20"/>
                <w:szCs w:val="20"/>
              </w:rPr>
              <w:t xml:space="preserve">First aid kit in </w:t>
            </w:r>
            <w:r>
              <w:rPr>
                <w:rFonts w:cs="Arial"/>
                <w:sz w:val="20"/>
                <w:szCs w:val="20"/>
              </w:rPr>
              <w:t>kitchen</w:t>
            </w:r>
            <w:r w:rsidRPr="00DA63B2">
              <w:rPr>
                <w:rFonts w:cs="Arial"/>
                <w:sz w:val="20"/>
                <w:szCs w:val="20"/>
              </w:rPr>
              <w:t xml:space="preserve"> –</w:t>
            </w:r>
            <w:r>
              <w:rPr>
                <w:rFonts w:cs="Arial"/>
                <w:sz w:val="20"/>
                <w:szCs w:val="20"/>
              </w:rPr>
              <w:t xml:space="preserve"> </w:t>
            </w:r>
            <w:r w:rsidRPr="00DA63B2">
              <w:rPr>
                <w:rFonts w:cs="Arial"/>
                <w:sz w:val="20"/>
                <w:szCs w:val="20"/>
              </w:rPr>
              <w:t>call First Aid leader if required.</w:t>
            </w:r>
          </w:p>
        </w:tc>
        <w:tc>
          <w:tcPr>
            <w:tcW w:w="7035" w:type="dxa"/>
            <w:tcBorders>
              <w:top w:val="single" w:sz="4" w:space="0" w:color="auto"/>
              <w:left w:val="single" w:sz="4" w:space="0" w:color="auto"/>
              <w:bottom w:val="single" w:sz="4" w:space="0" w:color="auto"/>
              <w:right w:val="single" w:sz="4" w:space="0" w:color="auto"/>
            </w:tcBorders>
            <w:shd w:val="clear" w:color="auto" w:fill="auto"/>
          </w:tcPr>
          <w:p w14:paraId="0F4EDD67" w14:textId="77777777" w:rsidR="00FE67A4" w:rsidRPr="00DA63B2" w:rsidRDefault="00FE67A4" w:rsidP="00FE67A4">
            <w:pPr>
              <w:widowControl/>
              <w:autoSpaceDE/>
              <w:autoSpaceDN/>
              <w:rPr>
                <w:sz w:val="20"/>
                <w:szCs w:val="20"/>
              </w:rPr>
            </w:pPr>
          </w:p>
        </w:tc>
      </w:tr>
      <w:tr w:rsidR="00FE67A4" w:rsidRPr="001C60E8" w14:paraId="71B7DC7E" w14:textId="77777777" w:rsidTr="00444E16">
        <w:trPr>
          <w:trHeight w:val="698"/>
        </w:trPr>
        <w:tc>
          <w:tcPr>
            <w:tcW w:w="1947" w:type="dxa"/>
            <w:tcBorders>
              <w:left w:val="single" w:sz="6" w:space="0" w:color="auto"/>
              <w:bottom w:val="single" w:sz="6" w:space="0" w:color="auto"/>
            </w:tcBorders>
          </w:tcPr>
          <w:p w14:paraId="4653A6CF" w14:textId="6A196637" w:rsidR="00FE67A4" w:rsidRPr="009432A4" w:rsidRDefault="00FE67A4" w:rsidP="00FE67A4">
            <w:pPr>
              <w:rPr>
                <w:rFonts w:cs="Arial"/>
                <w:b/>
                <w:sz w:val="20"/>
                <w:szCs w:val="20"/>
              </w:rPr>
            </w:pPr>
            <w:r w:rsidRPr="009432A4">
              <w:rPr>
                <w:rFonts w:cs="Arial"/>
                <w:b/>
                <w:sz w:val="20"/>
                <w:szCs w:val="20"/>
              </w:rPr>
              <w:t xml:space="preserve">Bugs &amp; Dirt – </w:t>
            </w:r>
          </w:p>
          <w:p w14:paraId="2C1A6A24" w14:textId="0C66A6FF" w:rsidR="00FE67A4" w:rsidRPr="00DA63B2" w:rsidRDefault="00FE67A4" w:rsidP="00FE67A4">
            <w:pPr>
              <w:rPr>
                <w:rFonts w:cs="Arial"/>
                <w:sz w:val="20"/>
                <w:szCs w:val="20"/>
              </w:rPr>
            </w:pPr>
          </w:p>
          <w:p w14:paraId="6B733208" w14:textId="77777777" w:rsidR="00FE67A4" w:rsidRDefault="00FE67A4" w:rsidP="00FE67A4">
            <w:pPr>
              <w:widowControl/>
              <w:autoSpaceDE/>
              <w:autoSpaceDN/>
              <w:rPr>
                <w:rFonts w:cs="Arial"/>
                <w:sz w:val="20"/>
                <w:szCs w:val="20"/>
              </w:rPr>
            </w:pPr>
            <w:r w:rsidRPr="00DA63B2">
              <w:rPr>
                <w:rFonts w:cs="Arial"/>
                <w:sz w:val="20"/>
                <w:szCs w:val="20"/>
              </w:rPr>
              <w:t>Dirty utensils</w:t>
            </w:r>
          </w:p>
          <w:p w14:paraId="3213F923" w14:textId="77777777" w:rsidR="00FE67A4" w:rsidRDefault="00FE67A4" w:rsidP="00FE67A4">
            <w:pPr>
              <w:widowControl/>
              <w:autoSpaceDE/>
              <w:autoSpaceDN/>
              <w:rPr>
                <w:rFonts w:cs="Arial"/>
                <w:sz w:val="20"/>
                <w:szCs w:val="20"/>
              </w:rPr>
            </w:pPr>
            <w:r>
              <w:rPr>
                <w:rFonts w:cs="Arial"/>
                <w:sz w:val="20"/>
                <w:szCs w:val="20"/>
              </w:rPr>
              <w:t>Hygiene</w:t>
            </w:r>
            <w:r w:rsidRPr="00DA63B2">
              <w:rPr>
                <w:rFonts w:cs="Arial"/>
                <w:sz w:val="20"/>
                <w:szCs w:val="20"/>
              </w:rPr>
              <w:t xml:space="preserve"> </w:t>
            </w:r>
          </w:p>
          <w:p w14:paraId="29701A32" w14:textId="4349714E" w:rsidR="00FE67A4" w:rsidRPr="00DA63B2" w:rsidRDefault="00FE67A4" w:rsidP="00FE67A4">
            <w:pPr>
              <w:widowControl/>
              <w:autoSpaceDE/>
              <w:autoSpaceDN/>
              <w:rPr>
                <w:b/>
                <w:sz w:val="20"/>
                <w:szCs w:val="20"/>
              </w:rPr>
            </w:pPr>
            <w:r w:rsidRPr="00DA63B2">
              <w:rPr>
                <w:rFonts w:cs="Arial"/>
                <w:sz w:val="20"/>
                <w:szCs w:val="20"/>
              </w:rPr>
              <w:t>Food poisoning</w:t>
            </w:r>
          </w:p>
        </w:tc>
        <w:tc>
          <w:tcPr>
            <w:tcW w:w="1270" w:type="dxa"/>
          </w:tcPr>
          <w:p w14:paraId="4CA9C6A2" w14:textId="1B8896FC" w:rsidR="00FE67A4" w:rsidRPr="00DA63B2" w:rsidRDefault="00FE67A4" w:rsidP="00FE67A4">
            <w:pPr>
              <w:rPr>
                <w:sz w:val="20"/>
                <w:szCs w:val="20"/>
              </w:rPr>
            </w:pPr>
            <w:r w:rsidRPr="00DA63B2">
              <w:rPr>
                <w:sz w:val="20"/>
                <w:szCs w:val="20"/>
              </w:rPr>
              <w:t>All present</w:t>
            </w:r>
          </w:p>
        </w:tc>
        <w:tc>
          <w:tcPr>
            <w:tcW w:w="5218" w:type="dxa"/>
          </w:tcPr>
          <w:p w14:paraId="0522187C" w14:textId="6464DFAC" w:rsidR="00FE67A4" w:rsidRPr="00DA63B2" w:rsidRDefault="00FE67A4" w:rsidP="00FE67A4">
            <w:pPr>
              <w:rPr>
                <w:rFonts w:cs="Arial"/>
                <w:sz w:val="20"/>
                <w:szCs w:val="20"/>
              </w:rPr>
            </w:pPr>
            <w:r w:rsidRPr="00DA63B2">
              <w:rPr>
                <w:rFonts w:cs="Arial"/>
                <w:sz w:val="20"/>
                <w:szCs w:val="20"/>
              </w:rPr>
              <w:t>Leaders ensure good hygiene standards</w:t>
            </w:r>
            <w:r>
              <w:rPr>
                <w:rFonts w:cs="Arial"/>
                <w:sz w:val="20"/>
                <w:szCs w:val="20"/>
              </w:rPr>
              <w:t xml:space="preserve"> and brief young people on the importance of maintaining throughout the residential (identifying specific risks for the location, for example ticks).</w:t>
            </w:r>
          </w:p>
          <w:p w14:paraId="380F2ACE" w14:textId="2F9E5AD5" w:rsidR="00FE67A4" w:rsidRPr="00DA63B2" w:rsidRDefault="00FE67A4" w:rsidP="00FE67A4">
            <w:pPr>
              <w:rPr>
                <w:rFonts w:cs="Arial"/>
                <w:sz w:val="20"/>
                <w:szCs w:val="20"/>
              </w:rPr>
            </w:pPr>
            <w:r w:rsidRPr="00DA63B2">
              <w:rPr>
                <w:rFonts w:cs="Arial"/>
                <w:sz w:val="20"/>
                <w:szCs w:val="20"/>
              </w:rPr>
              <w:t xml:space="preserve">Wash hands after going to </w:t>
            </w:r>
            <w:proofErr w:type="spellStart"/>
            <w:r w:rsidRPr="00DA63B2">
              <w:rPr>
                <w:rFonts w:cs="Arial"/>
                <w:sz w:val="20"/>
                <w:szCs w:val="20"/>
              </w:rPr>
              <w:t>loo</w:t>
            </w:r>
            <w:proofErr w:type="spellEnd"/>
            <w:r w:rsidRPr="00DA63B2">
              <w:rPr>
                <w:rFonts w:cs="Arial"/>
                <w:sz w:val="20"/>
                <w:szCs w:val="20"/>
              </w:rPr>
              <w:t xml:space="preserve"> and all </w:t>
            </w:r>
            <w:r>
              <w:rPr>
                <w:rFonts w:cs="Arial"/>
                <w:sz w:val="20"/>
                <w:szCs w:val="20"/>
              </w:rPr>
              <w:t>outdoor</w:t>
            </w:r>
            <w:r w:rsidRPr="00DA63B2">
              <w:rPr>
                <w:rFonts w:cs="Arial"/>
                <w:sz w:val="20"/>
                <w:szCs w:val="20"/>
              </w:rPr>
              <w:t xml:space="preserve"> activities and before eating.</w:t>
            </w:r>
          </w:p>
          <w:p w14:paraId="5CCFD7B1" w14:textId="091E42F1" w:rsidR="00FE67A4" w:rsidRPr="00DA63B2" w:rsidRDefault="00FE67A4" w:rsidP="00FE67A4">
            <w:pPr>
              <w:rPr>
                <w:rFonts w:cs="Arial"/>
                <w:sz w:val="20"/>
                <w:szCs w:val="20"/>
              </w:rPr>
            </w:pPr>
            <w:r w:rsidRPr="00DA63B2">
              <w:rPr>
                <w:rFonts w:cs="Arial"/>
                <w:sz w:val="20"/>
                <w:szCs w:val="20"/>
              </w:rPr>
              <w:t xml:space="preserve">Hand washing area </w:t>
            </w:r>
            <w:r>
              <w:rPr>
                <w:rFonts w:cs="Arial"/>
                <w:sz w:val="20"/>
                <w:szCs w:val="20"/>
              </w:rPr>
              <w:t xml:space="preserve">regularly </w:t>
            </w:r>
            <w:r w:rsidRPr="00DA63B2">
              <w:rPr>
                <w:rFonts w:cs="Arial"/>
                <w:sz w:val="20"/>
                <w:szCs w:val="20"/>
              </w:rPr>
              <w:t>maintained by leader team</w:t>
            </w:r>
            <w:r>
              <w:rPr>
                <w:rFonts w:cs="Arial"/>
                <w:sz w:val="20"/>
                <w:szCs w:val="20"/>
              </w:rPr>
              <w:t>.</w:t>
            </w:r>
          </w:p>
          <w:p w14:paraId="2835FFDB" w14:textId="27FE3938" w:rsidR="00FE67A4" w:rsidRPr="00DA63B2" w:rsidRDefault="00FE67A4" w:rsidP="00FE67A4">
            <w:pPr>
              <w:rPr>
                <w:sz w:val="20"/>
                <w:szCs w:val="20"/>
              </w:rPr>
            </w:pPr>
            <w:r>
              <w:rPr>
                <w:rFonts w:cs="Arial"/>
                <w:sz w:val="20"/>
                <w:szCs w:val="20"/>
              </w:rPr>
              <w:t xml:space="preserve">Make </w:t>
            </w:r>
            <w:r w:rsidRPr="00DA63B2">
              <w:rPr>
                <w:rFonts w:cs="Arial"/>
                <w:sz w:val="20"/>
                <w:szCs w:val="20"/>
              </w:rPr>
              <w:t xml:space="preserve">sure </w:t>
            </w:r>
            <w:r>
              <w:rPr>
                <w:rFonts w:cs="Arial"/>
                <w:sz w:val="20"/>
                <w:szCs w:val="20"/>
              </w:rPr>
              <w:t xml:space="preserve">to use </w:t>
            </w:r>
            <w:r w:rsidRPr="00DA63B2">
              <w:rPr>
                <w:rFonts w:cs="Arial"/>
                <w:sz w:val="20"/>
                <w:szCs w:val="20"/>
              </w:rPr>
              <w:t>clean cooking / eating utensils.</w:t>
            </w:r>
          </w:p>
        </w:tc>
        <w:tc>
          <w:tcPr>
            <w:tcW w:w="7035" w:type="dxa"/>
            <w:shd w:val="clear" w:color="auto" w:fill="auto"/>
          </w:tcPr>
          <w:p w14:paraId="3AA54794" w14:textId="77777777" w:rsidR="00FE67A4" w:rsidRPr="00DA63B2" w:rsidRDefault="00FE67A4" w:rsidP="00FE67A4">
            <w:pPr>
              <w:widowControl/>
              <w:autoSpaceDE/>
              <w:autoSpaceDN/>
              <w:rPr>
                <w:sz w:val="20"/>
                <w:szCs w:val="20"/>
              </w:rPr>
            </w:pPr>
          </w:p>
        </w:tc>
      </w:tr>
      <w:tr w:rsidR="00FE67A4" w:rsidRPr="001C60E8" w14:paraId="55000651" w14:textId="77777777" w:rsidTr="00444E16">
        <w:trPr>
          <w:trHeight w:val="698"/>
        </w:trPr>
        <w:tc>
          <w:tcPr>
            <w:tcW w:w="1947" w:type="dxa"/>
            <w:shd w:val="clear" w:color="auto" w:fill="auto"/>
          </w:tcPr>
          <w:p w14:paraId="056BF10F" w14:textId="1DB70214" w:rsidR="00FE67A4" w:rsidRPr="00DA63B2" w:rsidRDefault="00FE67A4" w:rsidP="00FE67A4">
            <w:pPr>
              <w:widowControl/>
              <w:autoSpaceDE/>
              <w:autoSpaceDN/>
              <w:rPr>
                <w:sz w:val="20"/>
                <w:szCs w:val="20"/>
              </w:rPr>
            </w:pPr>
            <w:r w:rsidRPr="00DA63B2">
              <w:rPr>
                <w:b/>
                <w:sz w:val="20"/>
                <w:szCs w:val="20"/>
              </w:rPr>
              <w:t xml:space="preserve">Behaviour </w:t>
            </w:r>
            <w:r w:rsidRPr="00DA63B2">
              <w:rPr>
                <w:sz w:val="20"/>
                <w:szCs w:val="20"/>
              </w:rPr>
              <w:t>– risk of overexcitement, especially at the start of camp.</w:t>
            </w:r>
          </w:p>
        </w:tc>
        <w:tc>
          <w:tcPr>
            <w:tcW w:w="1270" w:type="dxa"/>
            <w:shd w:val="clear" w:color="auto" w:fill="auto"/>
          </w:tcPr>
          <w:p w14:paraId="190B870C" w14:textId="77777777" w:rsidR="00FE67A4" w:rsidRPr="00DA63B2" w:rsidRDefault="00FE67A4" w:rsidP="00FE67A4">
            <w:pPr>
              <w:rPr>
                <w:sz w:val="20"/>
                <w:szCs w:val="20"/>
              </w:rPr>
            </w:pPr>
            <w:r w:rsidRPr="00DA63B2">
              <w:rPr>
                <w:sz w:val="20"/>
                <w:szCs w:val="20"/>
              </w:rPr>
              <w:t>All present</w:t>
            </w:r>
          </w:p>
        </w:tc>
        <w:tc>
          <w:tcPr>
            <w:tcW w:w="5218" w:type="dxa"/>
            <w:shd w:val="clear" w:color="auto" w:fill="auto"/>
          </w:tcPr>
          <w:p w14:paraId="1A1B81E6" w14:textId="0CE5A92C" w:rsidR="00FE67A4" w:rsidRDefault="00FE67A4" w:rsidP="00FE67A4">
            <w:pPr>
              <w:rPr>
                <w:sz w:val="20"/>
                <w:szCs w:val="20"/>
              </w:rPr>
            </w:pPr>
            <w:r w:rsidRPr="00DA63B2">
              <w:rPr>
                <w:sz w:val="20"/>
                <w:szCs w:val="20"/>
              </w:rPr>
              <w:t>Follow the section code of conduct that sets clear expectations of behaviour.</w:t>
            </w:r>
            <w:r>
              <w:rPr>
                <w:sz w:val="20"/>
                <w:szCs w:val="20"/>
              </w:rPr>
              <w:t xml:space="preserve">  </w:t>
            </w:r>
            <w:r w:rsidRPr="00DA63B2">
              <w:rPr>
                <w:sz w:val="20"/>
                <w:szCs w:val="20"/>
              </w:rPr>
              <w:t>Leaders be aware and manage group behaviour</w:t>
            </w:r>
            <w:r>
              <w:rPr>
                <w:sz w:val="20"/>
                <w:szCs w:val="20"/>
              </w:rPr>
              <w:t>.</w:t>
            </w:r>
          </w:p>
          <w:p w14:paraId="7C424291" w14:textId="7AF68893" w:rsidR="00FE67A4" w:rsidRPr="00DA63B2" w:rsidRDefault="00000000" w:rsidP="00FE67A4">
            <w:pPr>
              <w:rPr>
                <w:sz w:val="20"/>
                <w:szCs w:val="20"/>
              </w:rPr>
            </w:pPr>
            <w:hyperlink r:id="rId16" w:history="1">
              <w:r w:rsidR="00FE67A4">
                <w:rPr>
                  <w:rStyle w:val="Hyperlink"/>
                  <w:sz w:val="20"/>
                  <w:szCs w:val="20"/>
                </w:rPr>
                <w:t>Free time</w:t>
              </w:r>
            </w:hyperlink>
            <w:r w:rsidR="00FE67A4">
              <w:rPr>
                <w:sz w:val="20"/>
                <w:szCs w:val="20"/>
              </w:rPr>
              <w:t xml:space="preserve"> (unstructured activity) should be managed </w:t>
            </w:r>
            <w:r w:rsidR="00FE67A4">
              <w:rPr>
                <w:sz w:val="20"/>
                <w:szCs w:val="20"/>
              </w:rPr>
              <w:lastRenderedPageBreak/>
              <w:t>and have some level of supervision as, lack of it, is a frequent cause of incidents.</w:t>
            </w:r>
          </w:p>
        </w:tc>
        <w:tc>
          <w:tcPr>
            <w:tcW w:w="7035" w:type="dxa"/>
            <w:shd w:val="clear" w:color="auto" w:fill="auto"/>
          </w:tcPr>
          <w:p w14:paraId="1500A67F" w14:textId="77777777" w:rsidR="00FE67A4" w:rsidRPr="00DA63B2" w:rsidRDefault="00FE67A4" w:rsidP="00FE67A4">
            <w:pPr>
              <w:widowControl/>
              <w:autoSpaceDE/>
              <w:autoSpaceDN/>
              <w:rPr>
                <w:sz w:val="20"/>
                <w:szCs w:val="20"/>
              </w:rPr>
            </w:pPr>
          </w:p>
        </w:tc>
      </w:tr>
      <w:tr w:rsidR="00FE67A4" w:rsidRPr="001C60E8" w14:paraId="14ED9E64" w14:textId="77777777" w:rsidTr="00444E16">
        <w:trPr>
          <w:trHeight w:val="698"/>
        </w:trPr>
        <w:tc>
          <w:tcPr>
            <w:tcW w:w="1947" w:type="dxa"/>
            <w:shd w:val="clear" w:color="auto" w:fill="auto"/>
          </w:tcPr>
          <w:p w14:paraId="1F76998A" w14:textId="419206CB" w:rsidR="00FE67A4" w:rsidRDefault="00FE67A4" w:rsidP="00FE67A4">
            <w:pPr>
              <w:widowControl/>
              <w:autoSpaceDE/>
              <w:autoSpaceDN/>
              <w:rPr>
                <w:b/>
                <w:sz w:val="20"/>
                <w:szCs w:val="20"/>
              </w:rPr>
            </w:pPr>
            <w:r>
              <w:rPr>
                <w:b/>
                <w:sz w:val="20"/>
                <w:szCs w:val="20"/>
              </w:rPr>
              <w:t xml:space="preserve">Appropriate adults – </w:t>
            </w:r>
          </w:p>
          <w:p w14:paraId="694E7919" w14:textId="743F06B1" w:rsidR="00FE67A4" w:rsidRPr="00B30BD2" w:rsidRDefault="00FE67A4" w:rsidP="00FE67A4">
            <w:pPr>
              <w:widowControl/>
              <w:autoSpaceDE/>
              <w:autoSpaceDN/>
              <w:rPr>
                <w:sz w:val="20"/>
                <w:szCs w:val="20"/>
              </w:rPr>
            </w:pPr>
            <w:r w:rsidRPr="00B30BD2">
              <w:rPr>
                <w:sz w:val="20"/>
                <w:szCs w:val="20"/>
              </w:rPr>
              <w:t>Injuries from poor management of camp, activities and facilities</w:t>
            </w:r>
          </w:p>
        </w:tc>
        <w:tc>
          <w:tcPr>
            <w:tcW w:w="1270" w:type="dxa"/>
            <w:shd w:val="clear" w:color="auto" w:fill="auto"/>
          </w:tcPr>
          <w:p w14:paraId="0288ADC5" w14:textId="1D3B33C7" w:rsidR="00FE67A4" w:rsidRPr="00DA63B2" w:rsidRDefault="00FE67A4" w:rsidP="00FE67A4">
            <w:pPr>
              <w:rPr>
                <w:sz w:val="20"/>
                <w:szCs w:val="20"/>
              </w:rPr>
            </w:pPr>
            <w:r>
              <w:rPr>
                <w:sz w:val="20"/>
                <w:szCs w:val="20"/>
              </w:rPr>
              <w:t>All adults</w:t>
            </w:r>
          </w:p>
        </w:tc>
        <w:tc>
          <w:tcPr>
            <w:tcW w:w="5218" w:type="dxa"/>
            <w:shd w:val="clear" w:color="auto" w:fill="auto"/>
          </w:tcPr>
          <w:p w14:paraId="2B8E79A8" w14:textId="77777777" w:rsidR="00FE67A4" w:rsidRDefault="00FE67A4" w:rsidP="00FE67A4">
            <w:pPr>
              <w:rPr>
                <w:sz w:val="20"/>
                <w:szCs w:val="20"/>
              </w:rPr>
            </w:pPr>
            <w:r>
              <w:rPr>
                <w:sz w:val="20"/>
                <w:szCs w:val="20"/>
              </w:rPr>
              <w:t>Ensure all leaders and adult helpers have completed appropriate personal enquiry checks.</w:t>
            </w:r>
          </w:p>
          <w:p w14:paraId="13DDF7AD" w14:textId="77777777" w:rsidR="00FE67A4" w:rsidRDefault="00FE67A4" w:rsidP="00FE67A4">
            <w:pPr>
              <w:rPr>
                <w:sz w:val="20"/>
                <w:szCs w:val="20"/>
              </w:rPr>
            </w:pPr>
            <w:r>
              <w:rPr>
                <w:sz w:val="20"/>
                <w:szCs w:val="20"/>
              </w:rPr>
              <w:t>Event run by a leader with correct Nights Away Permit.</w:t>
            </w:r>
          </w:p>
          <w:p w14:paraId="457372ED" w14:textId="77777777" w:rsidR="00FE67A4" w:rsidRDefault="00FE67A4" w:rsidP="00FE67A4">
            <w:pPr>
              <w:rPr>
                <w:sz w:val="20"/>
                <w:szCs w:val="20"/>
              </w:rPr>
            </w:pPr>
            <w:r>
              <w:rPr>
                <w:sz w:val="20"/>
                <w:szCs w:val="20"/>
              </w:rPr>
              <w:t>Appropriate adult: child ratios are in place.</w:t>
            </w:r>
          </w:p>
          <w:p w14:paraId="790CC815" w14:textId="77777777" w:rsidR="00FE67A4" w:rsidRDefault="00FE67A4" w:rsidP="00FE67A4">
            <w:pPr>
              <w:rPr>
                <w:sz w:val="20"/>
                <w:szCs w:val="20"/>
              </w:rPr>
            </w:pPr>
            <w:r>
              <w:rPr>
                <w:sz w:val="20"/>
                <w:szCs w:val="20"/>
              </w:rPr>
              <w:t>Nights Away risk assessment logged with DC.</w:t>
            </w:r>
          </w:p>
          <w:p w14:paraId="507F1171" w14:textId="7A64D399" w:rsidR="00FE67A4" w:rsidRPr="00DA63B2" w:rsidRDefault="00FE67A4" w:rsidP="00FE67A4">
            <w:pPr>
              <w:rPr>
                <w:sz w:val="20"/>
                <w:szCs w:val="20"/>
              </w:rPr>
            </w:pPr>
            <w:r>
              <w:rPr>
                <w:sz w:val="20"/>
                <w:szCs w:val="20"/>
              </w:rPr>
              <w:t>Make sure adequate rest time is built in for leaders, with a ‘peaceful space’ away from the general hubbub.</w:t>
            </w:r>
          </w:p>
        </w:tc>
        <w:tc>
          <w:tcPr>
            <w:tcW w:w="7035" w:type="dxa"/>
            <w:shd w:val="clear" w:color="auto" w:fill="auto"/>
          </w:tcPr>
          <w:p w14:paraId="35CD02B5" w14:textId="77777777" w:rsidR="00FE67A4" w:rsidRPr="00DA63B2" w:rsidRDefault="00FE67A4" w:rsidP="00FE67A4">
            <w:pPr>
              <w:widowControl/>
              <w:autoSpaceDE/>
              <w:autoSpaceDN/>
              <w:rPr>
                <w:sz w:val="20"/>
                <w:szCs w:val="20"/>
              </w:rPr>
            </w:pPr>
          </w:p>
        </w:tc>
      </w:tr>
      <w:tr w:rsidR="00FE67A4" w:rsidRPr="001C60E8" w14:paraId="364AA303" w14:textId="77777777" w:rsidTr="00444E16">
        <w:trPr>
          <w:trHeight w:val="698"/>
        </w:trPr>
        <w:tc>
          <w:tcPr>
            <w:tcW w:w="1947" w:type="dxa"/>
            <w:shd w:val="clear" w:color="auto" w:fill="auto"/>
          </w:tcPr>
          <w:p w14:paraId="581A9096" w14:textId="4ADA0FDC" w:rsidR="00FE67A4" w:rsidRDefault="00FE67A4" w:rsidP="00FE67A4">
            <w:pPr>
              <w:widowControl/>
              <w:autoSpaceDE/>
              <w:autoSpaceDN/>
              <w:rPr>
                <w:b/>
                <w:sz w:val="20"/>
                <w:szCs w:val="20"/>
              </w:rPr>
            </w:pPr>
            <w:r>
              <w:rPr>
                <w:b/>
                <w:sz w:val="20"/>
                <w:szCs w:val="20"/>
              </w:rPr>
              <w:t>Activities</w:t>
            </w:r>
          </w:p>
        </w:tc>
        <w:tc>
          <w:tcPr>
            <w:tcW w:w="1270" w:type="dxa"/>
            <w:shd w:val="clear" w:color="auto" w:fill="auto"/>
          </w:tcPr>
          <w:p w14:paraId="0E29ADDA" w14:textId="562ED77C" w:rsidR="00FE67A4" w:rsidRDefault="00FE67A4" w:rsidP="00FE67A4">
            <w:pPr>
              <w:rPr>
                <w:sz w:val="20"/>
                <w:szCs w:val="20"/>
              </w:rPr>
            </w:pPr>
            <w:r>
              <w:rPr>
                <w:sz w:val="20"/>
                <w:szCs w:val="20"/>
              </w:rPr>
              <w:t>All present</w:t>
            </w:r>
          </w:p>
        </w:tc>
        <w:tc>
          <w:tcPr>
            <w:tcW w:w="5218" w:type="dxa"/>
            <w:shd w:val="clear" w:color="auto" w:fill="auto"/>
          </w:tcPr>
          <w:p w14:paraId="6D0FE19E" w14:textId="77777777" w:rsidR="00FE67A4" w:rsidRDefault="00FE67A4" w:rsidP="00FE67A4">
            <w:pPr>
              <w:rPr>
                <w:sz w:val="20"/>
                <w:szCs w:val="20"/>
              </w:rPr>
            </w:pPr>
            <w:r>
              <w:rPr>
                <w:sz w:val="20"/>
                <w:szCs w:val="20"/>
              </w:rPr>
              <w:t>Produce separate risk assessments for your activities.</w:t>
            </w:r>
          </w:p>
          <w:p w14:paraId="7D67F71C" w14:textId="01FD4A16" w:rsidR="00FE67A4" w:rsidRDefault="00FE67A4" w:rsidP="00FE67A4">
            <w:pPr>
              <w:rPr>
                <w:sz w:val="20"/>
                <w:szCs w:val="20"/>
              </w:rPr>
            </w:pPr>
            <w:r>
              <w:rPr>
                <w:sz w:val="20"/>
                <w:szCs w:val="20"/>
              </w:rPr>
              <w:t>Check the suitability of activities for those taking part – including age appropriate.</w:t>
            </w:r>
          </w:p>
          <w:p w14:paraId="458FB904" w14:textId="3EE6D5E9" w:rsidR="00FE67A4" w:rsidRDefault="00FE67A4" w:rsidP="00FE67A4">
            <w:pPr>
              <w:rPr>
                <w:sz w:val="20"/>
                <w:szCs w:val="20"/>
              </w:rPr>
            </w:pPr>
            <w:r>
              <w:rPr>
                <w:sz w:val="20"/>
                <w:szCs w:val="20"/>
              </w:rPr>
              <w:t xml:space="preserve">Check </w:t>
            </w:r>
            <w:hyperlink r:id="rId17" w:history="1">
              <w:r w:rsidRPr="00E430D7">
                <w:rPr>
                  <w:rStyle w:val="Hyperlink"/>
                  <w:sz w:val="20"/>
                  <w:szCs w:val="20"/>
                </w:rPr>
                <w:t>Activities A-Z</w:t>
              </w:r>
            </w:hyperlink>
            <w:r>
              <w:rPr>
                <w:sz w:val="20"/>
                <w:szCs w:val="20"/>
              </w:rPr>
              <w:t xml:space="preserve"> to see if any need Permits or qualifications to run them.</w:t>
            </w:r>
          </w:p>
          <w:p w14:paraId="41BE9CDD" w14:textId="77777777" w:rsidR="00FE67A4" w:rsidRDefault="00FE67A4" w:rsidP="00FE67A4">
            <w:pPr>
              <w:rPr>
                <w:sz w:val="20"/>
                <w:szCs w:val="20"/>
              </w:rPr>
            </w:pPr>
            <w:r>
              <w:rPr>
                <w:sz w:val="20"/>
                <w:szCs w:val="20"/>
              </w:rPr>
              <w:t>Have you got a suitable area to run these?</w:t>
            </w:r>
          </w:p>
          <w:p w14:paraId="7418C85B" w14:textId="77777777" w:rsidR="00FE67A4" w:rsidRDefault="00FE67A4" w:rsidP="00FE67A4">
            <w:pPr>
              <w:rPr>
                <w:sz w:val="20"/>
                <w:szCs w:val="20"/>
              </w:rPr>
            </w:pPr>
          </w:p>
          <w:p w14:paraId="6FFF3220" w14:textId="1E85A719" w:rsidR="00FE67A4" w:rsidRDefault="00FE67A4" w:rsidP="00FE67A4">
            <w:pPr>
              <w:rPr>
                <w:sz w:val="20"/>
                <w:szCs w:val="20"/>
              </w:rPr>
            </w:pPr>
            <w:r>
              <w:rPr>
                <w:sz w:val="20"/>
                <w:szCs w:val="20"/>
              </w:rPr>
              <w:t>Free time and unstructured activities - have a suitable plan for supervision.</w:t>
            </w:r>
          </w:p>
        </w:tc>
        <w:tc>
          <w:tcPr>
            <w:tcW w:w="7035" w:type="dxa"/>
            <w:shd w:val="clear" w:color="auto" w:fill="auto"/>
          </w:tcPr>
          <w:p w14:paraId="2C32DCBA" w14:textId="77777777" w:rsidR="00FE67A4" w:rsidRPr="00DA63B2" w:rsidRDefault="00FE67A4" w:rsidP="00FE67A4">
            <w:pPr>
              <w:widowControl/>
              <w:autoSpaceDE/>
              <w:autoSpaceDN/>
              <w:rPr>
                <w:sz w:val="20"/>
                <w:szCs w:val="20"/>
              </w:rPr>
            </w:pPr>
          </w:p>
        </w:tc>
      </w:tr>
      <w:tr w:rsidR="00FE67A4" w:rsidRPr="001C60E8" w14:paraId="77DD115B" w14:textId="77777777" w:rsidTr="00444E16">
        <w:trPr>
          <w:trHeight w:val="676"/>
        </w:trPr>
        <w:tc>
          <w:tcPr>
            <w:tcW w:w="1947" w:type="dxa"/>
            <w:shd w:val="clear" w:color="auto" w:fill="auto"/>
          </w:tcPr>
          <w:p w14:paraId="01BD15C3" w14:textId="154F4A03" w:rsidR="00FE67A4" w:rsidRPr="00CF1DBF" w:rsidRDefault="00FE67A4" w:rsidP="00FE67A4">
            <w:pPr>
              <w:widowControl/>
              <w:autoSpaceDE/>
              <w:autoSpaceDN/>
              <w:rPr>
                <w:b/>
                <w:sz w:val="20"/>
                <w:szCs w:val="20"/>
              </w:rPr>
            </w:pPr>
            <w:r w:rsidRPr="00CF1DBF">
              <w:rPr>
                <w:b/>
                <w:sz w:val="20"/>
                <w:szCs w:val="20"/>
              </w:rPr>
              <w:t xml:space="preserve">Incidents – </w:t>
            </w:r>
          </w:p>
          <w:p w14:paraId="7CFF2365" w14:textId="39848DD5" w:rsidR="00FE67A4" w:rsidRPr="00DA63B2" w:rsidRDefault="00FE67A4" w:rsidP="00FE67A4">
            <w:pPr>
              <w:widowControl/>
              <w:autoSpaceDE/>
              <w:autoSpaceDN/>
              <w:rPr>
                <w:sz w:val="20"/>
                <w:szCs w:val="20"/>
              </w:rPr>
            </w:pPr>
            <w:r>
              <w:rPr>
                <w:sz w:val="20"/>
                <w:szCs w:val="20"/>
              </w:rPr>
              <w:t>Risk of prolonged/increased injuries from lack of management</w:t>
            </w:r>
          </w:p>
        </w:tc>
        <w:tc>
          <w:tcPr>
            <w:tcW w:w="1270" w:type="dxa"/>
            <w:shd w:val="clear" w:color="auto" w:fill="auto"/>
          </w:tcPr>
          <w:p w14:paraId="62FDCEF4" w14:textId="12759006" w:rsidR="00FE67A4" w:rsidRPr="00DA63B2" w:rsidRDefault="00FE67A4" w:rsidP="00FE67A4">
            <w:pPr>
              <w:rPr>
                <w:sz w:val="20"/>
                <w:szCs w:val="20"/>
              </w:rPr>
            </w:pPr>
            <w:r>
              <w:rPr>
                <w:sz w:val="20"/>
                <w:szCs w:val="20"/>
              </w:rPr>
              <w:t>All present</w:t>
            </w:r>
          </w:p>
        </w:tc>
        <w:tc>
          <w:tcPr>
            <w:tcW w:w="5218" w:type="dxa"/>
            <w:shd w:val="clear" w:color="auto" w:fill="auto"/>
          </w:tcPr>
          <w:p w14:paraId="464ED3F1" w14:textId="77777777" w:rsidR="00FE67A4" w:rsidRDefault="00FE67A4" w:rsidP="00FE67A4">
            <w:pPr>
              <w:rPr>
                <w:sz w:val="20"/>
                <w:szCs w:val="20"/>
              </w:rPr>
            </w:pPr>
            <w:r>
              <w:rPr>
                <w:sz w:val="20"/>
                <w:szCs w:val="20"/>
              </w:rPr>
              <w:t>Suitable first aid cover is in place.</w:t>
            </w:r>
          </w:p>
          <w:p w14:paraId="1BA93AEF" w14:textId="5E443245" w:rsidR="00FE67A4" w:rsidRDefault="00FE67A4" w:rsidP="00FE67A4">
            <w:pPr>
              <w:rPr>
                <w:sz w:val="20"/>
                <w:szCs w:val="20"/>
              </w:rPr>
            </w:pPr>
            <w:r>
              <w:rPr>
                <w:sz w:val="20"/>
                <w:szCs w:val="20"/>
              </w:rPr>
              <w:t>Details of emergency department of hospital and local doctors.</w:t>
            </w:r>
          </w:p>
          <w:p w14:paraId="3DDCC7C9" w14:textId="77777777" w:rsidR="00FE67A4" w:rsidRDefault="00FE67A4" w:rsidP="00FE67A4">
            <w:pPr>
              <w:rPr>
                <w:sz w:val="20"/>
                <w:szCs w:val="20"/>
              </w:rPr>
            </w:pPr>
            <w:r>
              <w:rPr>
                <w:sz w:val="20"/>
                <w:szCs w:val="20"/>
              </w:rPr>
              <w:t>Ensure robust InTouch process is in place</w:t>
            </w:r>
          </w:p>
          <w:p w14:paraId="59E95025" w14:textId="77777777" w:rsidR="00FE67A4" w:rsidRPr="00E66A1F" w:rsidRDefault="00FE67A4" w:rsidP="00FE67A4">
            <w:pPr>
              <w:rPr>
                <w:sz w:val="20"/>
                <w:szCs w:val="20"/>
              </w:rPr>
            </w:pPr>
            <w:r w:rsidRPr="00E66A1F">
              <w:rPr>
                <w:sz w:val="20"/>
                <w:szCs w:val="20"/>
              </w:rPr>
              <w:t>Medication to be stored securely and leaders to supervise schedule of taking medicines</w:t>
            </w:r>
          </w:p>
          <w:p w14:paraId="3DF94AD2" w14:textId="66B48B62" w:rsidR="00FE67A4" w:rsidRPr="00DA63B2" w:rsidRDefault="00FE67A4" w:rsidP="00FE67A4">
            <w:pPr>
              <w:rPr>
                <w:sz w:val="20"/>
                <w:szCs w:val="20"/>
              </w:rPr>
            </w:pPr>
            <w:r w:rsidRPr="00E66A1F">
              <w:rPr>
                <w:sz w:val="20"/>
                <w:szCs w:val="20"/>
              </w:rPr>
              <w:t>Be aware of additional environmental hazards such as heatstroke, sunburn, ticks and other insects and animals</w:t>
            </w:r>
          </w:p>
        </w:tc>
        <w:tc>
          <w:tcPr>
            <w:tcW w:w="7035" w:type="dxa"/>
            <w:shd w:val="clear" w:color="auto" w:fill="auto"/>
          </w:tcPr>
          <w:p w14:paraId="1FB82E83" w14:textId="3EE1F10B" w:rsidR="00FE67A4" w:rsidRPr="00DA63B2" w:rsidRDefault="00FE67A4" w:rsidP="00FE67A4">
            <w:pPr>
              <w:widowControl/>
              <w:autoSpaceDE/>
              <w:autoSpaceDN/>
              <w:rPr>
                <w:sz w:val="20"/>
                <w:szCs w:val="20"/>
              </w:rPr>
            </w:pPr>
          </w:p>
        </w:tc>
      </w:tr>
      <w:tr w:rsidR="00FE67A4" w:rsidRPr="001C60E8" w14:paraId="2434FE07" w14:textId="77777777" w:rsidTr="00444E16">
        <w:trPr>
          <w:trHeight w:val="676"/>
        </w:trPr>
        <w:tc>
          <w:tcPr>
            <w:tcW w:w="1947" w:type="dxa"/>
            <w:shd w:val="clear" w:color="auto" w:fill="auto"/>
          </w:tcPr>
          <w:p w14:paraId="135EB58F" w14:textId="77777777" w:rsidR="00FE67A4" w:rsidRDefault="00FE67A4" w:rsidP="00FE67A4">
            <w:pPr>
              <w:widowControl/>
              <w:autoSpaceDE/>
              <w:autoSpaceDN/>
              <w:rPr>
                <w:b/>
                <w:sz w:val="20"/>
                <w:szCs w:val="20"/>
              </w:rPr>
            </w:pPr>
            <w:r>
              <w:rPr>
                <w:b/>
                <w:sz w:val="20"/>
                <w:szCs w:val="20"/>
              </w:rPr>
              <w:t>Infection control</w:t>
            </w:r>
          </w:p>
          <w:p w14:paraId="1228F532" w14:textId="77777777" w:rsidR="00FE67A4" w:rsidRDefault="00FE67A4" w:rsidP="00FE67A4">
            <w:pPr>
              <w:widowControl/>
              <w:autoSpaceDE/>
              <w:rPr>
                <w:b/>
                <w:sz w:val="20"/>
                <w:szCs w:val="20"/>
              </w:rPr>
            </w:pPr>
            <w:r>
              <w:rPr>
                <w:b/>
                <w:sz w:val="20"/>
                <w:szCs w:val="20"/>
              </w:rPr>
              <w:t>(</w:t>
            </w:r>
            <w:proofErr w:type="spellStart"/>
            <w:r>
              <w:rPr>
                <w:b/>
                <w:sz w:val="20"/>
                <w:szCs w:val="20"/>
              </w:rPr>
              <w:t>inc</w:t>
            </w:r>
            <w:proofErr w:type="spellEnd"/>
            <w:r>
              <w:rPr>
                <w:b/>
                <w:sz w:val="20"/>
                <w:szCs w:val="20"/>
              </w:rPr>
              <w:t xml:space="preserve"> covid 19 precautions)</w:t>
            </w:r>
          </w:p>
          <w:p w14:paraId="4DE44217" w14:textId="37E97C9F" w:rsidR="00FE67A4" w:rsidRPr="00CF1DBF" w:rsidRDefault="00FE67A4" w:rsidP="00FE67A4">
            <w:pPr>
              <w:widowControl/>
              <w:autoSpaceDE/>
              <w:autoSpaceDN/>
              <w:rPr>
                <w:b/>
                <w:sz w:val="20"/>
                <w:szCs w:val="20"/>
              </w:rPr>
            </w:pPr>
          </w:p>
        </w:tc>
        <w:tc>
          <w:tcPr>
            <w:tcW w:w="1270" w:type="dxa"/>
            <w:shd w:val="clear" w:color="auto" w:fill="auto"/>
          </w:tcPr>
          <w:p w14:paraId="48C84778" w14:textId="02DF1051" w:rsidR="00FE67A4" w:rsidRPr="00DA63B2" w:rsidRDefault="00FE67A4" w:rsidP="00FE67A4">
            <w:pPr>
              <w:rPr>
                <w:sz w:val="20"/>
                <w:szCs w:val="20"/>
              </w:rPr>
            </w:pPr>
            <w:r>
              <w:rPr>
                <w:sz w:val="20"/>
                <w:szCs w:val="20"/>
              </w:rPr>
              <w:t>All present</w:t>
            </w:r>
          </w:p>
        </w:tc>
        <w:tc>
          <w:tcPr>
            <w:tcW w:w="5218" w:type="dxa"/>
            <w:shd w:val="clear" w:color="auto" w:fill="auto"/>
          </w:tcPr>
          <w:p w14:paraId="73D6D884" w14:textId="77777777" w:rsidR="00FE67A4" w:rsidRDefault="00FE67A4" w:rsidP="00FE67A4">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143D28DB" w14:textId="77777777" w:rsidR="00FE67A4" w:rsidRPr="00B00E60" w:rsidRDefault="00FE67A4" w:rsidP="00FE67A4">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w:t>
            </w:r>
            <w:r w:rsidRPr="00B00E60">
              <w:rPr>
                <w:rFonts w:eastAsia="Times New Roman" w:cs="Arial"/>
                <w:color w:val="0B0C0C"/>
                <w:sz w:val="20"/>
                <w:szCs w:val="20"/>
              </w:rPr>
              <w:lastRenderedPageBreak/>
              <w:t xml:space="preserve">others a FFP2 face covering should be worn. </w:t>
            </w:r>
          </w:p>
          <w:p w14:paraId="0955186D" w14:textId="77777777" w:rsidR="00FE67A4" w:rsidRPr="00B00E60" w:rsidRDefault="00FE67A4" w:rsidP="00FE67A4">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 a nights away event for 3 days after the day they took the test</w:t>
            </w:r>
          </w:p>
          <w:p w14:paraId="2096D049" w14:textId="77777777" w:rsidR="00FE67A4" w:rsidRPr="00B00E60" w:rsidRDefault="00FE67A4" w:rsidP="00FE67A4">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 an event.</w:t>
            </w:r>
          </w:p>
          <w:p w14:paraId="466A9BA3" w14:textId="54C14D52" w:rsidR="00FE67A4" w:rsidRDefault="00FE67A4" w:rsidP="00FE67A4">
            <w:pPr>
              <w:rPr>
                <w:sz w:val="20"/>
                <w:szCs w:val="20"/>
              </w:rPr>
            </w:pPr>
            <w:r w:rsidRPr="00B00E60">
              <w:rPr>
                <w:rFonts w:cs="Arial"/>
                <w:color w:val="0B0C0C"/>
                <w:sz w:val="20"/>
                <w:szCs w:val="20"/>
                <w:shd w:val="clear" w:color="auto" w:fill="FFFFFF"/>
              </w:rPr>
              <w:t>Adults with a positive COVID-19 test result will not join a nights away event for 5 days after the day they took the test.</w:t>
            </w:r>
          </w:p>
        </w:tc>
        <w:tc>
          <w:tcPr>
            <w:tcW w:w="7035" w:type="dxa"/>
            <w:shd w:val="clear" w:color="auto" w:fill="auto"/>
          </w:tcPr>
          <w:p w14:paraId="1E5C9960" w14:textId="77777777" w:rsidR="00FE67A4" w:rsidRPr="008C007E" w:rsidRDefault="00FE67A4" w:rsidP="00FE67A4">
            <w:pPr>
              <w:rPr>
                <w:rFonts w:cs="Arial"/>
                <w:bCs/>
                <w:sz w:val="20"/>
                <w:szCs w:val="20"/>
              </w:rPr>
            </w:pPr>
            <w:r w:rsidRPr="008C007E">
              <w:rPr>
                <w:rFonts w:cs="Arial"/>
                <w:bCs/>
                <w:sz w:val="20"/>
                <w:szCs w:val="20"/>
              </w:rPr>
              <w:lastRenderedPageBreak/>
              <w:t>Unvaccinated adults and vulnerable people will be identified and will take the following precautions.</w:t>
            </w:r>
          </w:p>
          <w:p w14:paraId="6174BE88" w14:textId="77777777" w:rsidR="00FE67A4" w:rsidRPr="008C007E" w:rsidRDefault="00FE67A4" w:rsidP="00FE67A4">
            <w:pPr>
              <w:rPr>
                <w:rFonts w:cs="Arial"/>
                <w:bCs/>
                <w:sz w:val="20"/>
                <w:szCs w:val="20"/>
              </w:rPr>
            </w:pPr>
            <w:r w:rsidRPr="008C007E">
              <w:rPr>
                <w:rFonts w:cs="Arial"/>
                <w:bCs/>
                <w:sz w:val="20"/>
                <w:szCs w:val="20"/>
              </w:rPr>
              <w:t>They should have separate sleeping spaces, sharing only with family members.</w:t>
            </w:r>
          </w:p>
          <w:p w14:paraId="56BE4C42" w14:textId="77777777" w:rsidR="00FE67A4" w:rsidRPr="008C007E" w:rsidRDefault="00FE67A4" w:rsidP="00FE67A4">
            <w:pPr>
              <w:pStyle w:val="NormalWeb"/>
              <w:numPr>
                <w:ilvl w:val="0"/>
                <w:numId w:val="38"/>
              </w:numPr>
              <w:spacing w:before="0" w:beforeAutospacing="0" w:after="0" w:afterAutospacing="0"/>
              <w:rPr>
                <w:rFonts w:ascii="Nunito Sans" w:hAnsi="Nunito Sans" w:cs="Arial"/>
                <w:sz w:val="20"/>
                <w:szCs w:val="20"/>
              </w:rPr>
            </w:pPr>
            <w:r w:rsidRPr="008C007E">
              <w:rPr>
                <w:rFonts w:ascii="Nunito Sans" w:hAnsi="Nunito Sans" w:cs="Arial"/>
                <w:sz w:val="20"/>
                <w:szCs w:val="20"/>
              </w:rPr>
              <w:t>Be advised to get vaccinated against COVID-19 – everyone aged 12 and over can </w:t>
            </w:r>
            <w:hyperlink r:id="rId18" w:history="1">
              <w:r w:rsidRPr="008C007E">
                <w:rPr>
                  <w:rStyle w:val="Hyperlink"/>
                  <w:rFonts w:ascii="Nunito Sans" w:hAnsi="Nunito Sans" w:cs="Arial"/>
                  <w:sz w:val="20"/>
                  <w:szCs w:val="20"/>
                </w:rPr>
                <w:t>book vaccination appointments</w:t>
              </w:r>
            </w:hyperlink>
            <w:r w:rsidRPr="008C007E">
              <w:rPr>
                <w:rFonts w:ascii="Nunito Sans" w:hAnsi="Nunito Sans" w:cs="Arial"/>
                <w:sz w:val="20"/>
                <w:szCs w:val="20"/>
              </w:rPr>
              <w:t> now</w:t>
            </w:r>
          </w:p>
          <w:p w14:paraId="5D806C8C" w14:textId="77777777" w:rsidR="00FE67A4" w:rsidRPr="008C007E" w:rsidRDefault="00FE67A4" w:rsidP="00FE67A4">
            <w:pPr>
              <w:pStyle w:val="NormalWeb"/>
              <w:numPr>
                <w:ilvl w:val="0"/>
                <w:numId w:val="38"/>
              </w:numPr>
              <w:spacing w:before="0" w:beforeAutospacing="0" w:after="0" w:afterAutospacing="0"/>
              <w:rPr>
                <w:rFonts w:ascii="Nunito Sans" w:hAnsi="Nunito Sans" w:cs="Arial"/>
                <w:sz w:val="20"/>
                <w:szCs w:val="20"/>
              </w:rPr>
            </w:pPr>
            <w:r w:rsidRPr="008C007E">
              <w:rPr>
                <w:rFonts w:ascii="Nunito Sans" w:hAnsi="Nunito Sans" w:cs="Arial"/>
                <w:sz w:val="20"/>
                <w:szCs w:val="20"/>
              </w:rPr>
              <w:t>wait for at least 14 days after you've had your 2nd dose of a COVID-19 vaccine before meeting with people.</w:t>
            </w:r>
          </w:p>
          <w:p w14:paraId="22D11845" w14:textId="77777777" w:rsidR="00FE67A4" w:rsidRPr="008C007E" w:rsidRDefault="00FE67A4" w:rsidP="00FE67A4">
            <w:pPr>
              <w:pStyle w:val="NormalWeb"/>
              <w:numPr>
                <w:ilvl w:val="0"/>
                <w:numId w:val="38"/>
              </w:numPr>
              <w:spacing w:before="0" w:beforeAutospacing="0" w:after="0" w:afterAutospacing="0"/>
              <w:rPr>
                <w:rFonts w:ascii="Nunito Sans" w:hAnsi="Nunito Sans" w:cs="Arial"/>
                <w:sz w:val="20"/>
                <w:szCs w:val="20"/>
              </w:rPr>
            </w:pPr>
            <w:r w:rsidRPr="008C007E">
              <w:rPr>
                <w:rFonts w:ascii="Nunito Sans" w:hAnsi="Nunito Sans" w:cs="Arial"/>
                <w:sz w:val="20"/>
                <w:szCs w:val="20"/>
              </w:rPr>
              <w:lastRenderedPageBreak/>
              <w:t>meet people outside if possible.</w:t>
            </w:r>
          </w:p>
          <w:p w14:paraId="4A9CC7A3" w14:textId="77777777" w:rsidR="00FE67A4" w:rsidRPr="008C007E" w:rsidRDefault="00FE67A4" w:rsidP="00FE67A4">
            <w:pPr>
              <w:pStyle w:val="NormalWeb"/>
              <w:numPr>
                <w:ilvl w:val="0"/>
                <w:numId w:val="38"/>
              </w:numPr>
              <w:spacing w:before="0" w:beforeAutospacing="0" w:after="0" w:afterAutospacing="0"/>
              <w:rPr>
                <w:rFonts w:ascii="Nunito Sans" w:hAnsi="Nunito Sans" w:cs="Arial"/>
                <w:sz w:val="20"/>
                <w:szCs w:val="20"/>
              </w:rPr>
            </w:pPr>
            <w:r w:rsidRPr="008C007E">
              <w:rPr>
                <w:rFonts w:ascii="Nunito Sans" w:hAnsi="Nunito Sans" w:cs="Arial"/>
                <w:sz w:val="20"/>
                <w:szCs w:val="20"/>
              </w:rPr>
              <w:t>open doors and windows to let in fresh air if meeting people inside.</w:t>
            </w:r>
          </w:p>
          <w:p w14:paraId="7BA3975F" w14:textId="77777777" w:rsidR="00FE67A4" w:rsidRPr="008C007E" w:rsidRDefault="00FE67A4" w:rsidP="00FE67A4">
            <w:pPr>
              <w:pStyle w:val="NormalWeb"/>
              <w:numPr>
                <w:ilvl w:val="0"/>
                <w:numId w:val="38"/>
              </w:numPr>
              <w:spacing w:before="0" w:beforeAutospacing="0" w:after="0" w:afterAutospacing="0"/>
              <w:rPr>
                <w:rFonts w:ascii="Nunito Sans" w:hAnsi="Nunito Sans" w:cs="Arial"/>
                <w:sz w:val="20"/>
                <w:szCs w:val="20"/>
              </w:rPr>
            </w:pPr>
            <w:r w:rsidRPr="008C007E">
              <w:rPr>
                <w:rFonts w:ascii="Nunito Sans" w:hAnsi="Nunito Sans" w:cs="Arial"/>
                <w:sz w:val="20"/>
                <w:szCs w:val="20"/>
              </w:rPr>
              <w:t>limit the number of people you meet and avoid crowded places.</w:t>
            </w:r>
          </w:p>
          <w:p w14:paraId="4DF30B93" w14:textId="77777777" w:rsidR="00FE67A4" w:rsidRPr="008C007E" w:rsidRDefault="00FE67A4" w:rsidP="00FE67A4">
            <w:pPr>
              <w:pStyle w:val="NormalWeb"/>
              <w:numPr>
                <w:ilvl w:val="0"/>
                <w:numId w:val="38"/>
              </w:numPr>
              <w:spacing w:before="0" w:beforeAutospacing="0" w:after="0" w:afterAutospacing="0"/>
              <w:rPr>
                <w:rFonts w:ascii="Nunito Sans" w:hAnsi="Nunito Sans" w:cs="Arial"/>
                <w:sz w:val="20"/>
                <w:szCs w:val="20"/>
              </w:rPr>
            </w:pPr>
            <w:r w:rsidRPr="008C007E">
              <w:rPr>
                <w:rFonts w:ascii="Nunito Sans" w:hAnsi="Nunito Sans" w:cs="Arial"/>
                <w:sz w:val="20"/>
                <w:szCs w:val="20"/>
              </w:rPr>
              <w:t>wear a face covering in shops, on public transport and when it's hard to stay away from other people (particularly indoors or in crowded places)</w:t>
            </w:r>
          </w:p>
          <w:p w14:paraId="02E19C47" w14:textId="000FEE2F" w:rsidR="00FE67A4" w:rsidRPr="008C007E" w:rsidRDefault="00FE67A4" w:rsidP="00FE67A4">
            <w:pPr>
              <w:widowControl/>
              <w:autoSpaceDE/>
              <w:autoSpaceDN/>
              <w:rPr>
                <w:sz w:val="20"/>
                <w:szCs w:val="20"/>
              </w:rPr>
            </w:pPr>
            <w:r w:rsidRPr="008C007E">
              <w:rPr>
                <w:rFonts w:cs="Arial"/>
                <w:sz w:val="20"/>
                <w:szCs w:val="20"/>
              </w:rPr>
              <w:t>wash your hands with soap and water or use hand sanitiser regularly throughout the day</w:t>
            </w:r>
          </w:p>
        </w:tc>
      </w:tr>
      <w:tr w:rsidR="00444E16" w:rsidRPr="001C60E8" w14:paraId="4F3785C0" w14:textId="77777777" w:rsidTr="00444E16">
        <w:trPr>
          <w:trHeight w:val="676"/>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37288779" w14:textId="48442C08" w:rsidR="00444E16" w:rsidRPr="00444E16" w:rsidRDefault="00444E16" w:rsidP="008461D6">
            <w:pPr>
              <w:widowControl/>
              <w:autoSpaceDE/>
              <w:autoSpaceDN/>
              <w:rPr>
                <w:b/>
                <w:color w:val="FF0000"/>
                <w:sz w:val="20"/>
                <w:szCs w:val="20"/>
              </w:rPr>
            </w:pPr>
            <w:r w:rsidRPr="00444E16">
              <w:rPr>
                <w:b/>
                <w:color w:val="FF0000"/>
                <w:sz w:val="20"/>
                <w:szCs w:val="20"/>
              </w:rPr>
              <w:lastRenderedPageBreak/>
              <w:t>Contingen</w:t>
            </w:r>
            <w:r w:rsidR="00583A98">
              <w:rPr>
                <w:b/>
                <w:color w:val="FF0000"/>
                <w:sz w:val="20"/>
                <w:szCs w:val="20"/>
              </w:rPr>
              <w:t>c</w:t>
            </w:r>
            <w:r w:rsidRPr="00444E16">
              <w:rPr>
                <w:b/>
                <w:color w:val="FF0000"/>
                <w:sz w:val="20"/>
                <w:szCs w:val="20"/>
              </w:rPr>
              <w:t>y Arrangements</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8E1EC33" w14:textId="77777777" w:rsidR="00444E16" w:rsidRPr="00444E16" w:rsidRDefault="00444E16" w:rsidP="008461D6">
            <w:pPr>
              <w:rPr>
                <w:b/>
                <w:color w:val="FF0000"/>
                <w:sz w:val="20"/>
                <w:szCs w:val="20"/>
              </w:rPr>
            </w:pPr>
            <w:r w:rsidRPr="00444E16">
              <w:rPr>
                <w:b/>
                <w:color w:val="FF0000"/>
                <w:sz w:val="20"/>
                <w:szCs w:val="20"/>
              </w:rPr>
              <w:t>All joining in alternative contingency activity</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7E2F1FB0" w14:textId="77777777" w:rsidR="00444E16" w:rsidRPr="00444E16" w:rsidRDefault="00444E16" w:rsidP="008461D6">
            <w:pPr>
              <w:shd w:val="clear" w:color="auto" w:fill="FFFFFF"/>
              <w:rPr>
                <w:rFonts w:eastAsia="Times New Roman" w:cs="Arial"/>
                <w:b/>
                <w:color w:val="FF0000"/>
                <w:sz w:val="20"/>
                <w:szCs w:val="20"/>
              </w:rPr>
            </w:pPr>
            <w:r w:rsidRPr="00444E16">
              <w:rPr>
                <w:rFonts w:eastAsia="Times New Roman" w:cs="Arial"/>
                <w:b/>
                <w:color w:val="FF0000"/>
                <w:sz w:val="20"/>
                <w:szCs w:val="20"/>
              </w:rPr>
              <w:t>If a planned activity cannot be undertaken or completed and alternative activities, venues or locations are used these, if not covered by the event risk assessment, will be separately risk assessed by the event leadership team and communicated to participants. The event authorising commissioner and GSL/DESCOMM, if not present will be notified of significant departures from planned activities etc.</w:t>
            </w:r>
          </w:p>
        </w:tc>
        <w:tc>
          <w:tcPr>
            <w:tcW w:w="7035" w:type="dxa"/>
            <w:tcBorders>
              <w:top w:val="single" w:sz="4" w:space="0" w:color="auto"/>
              <w:left w:val="single" w:sz="4" w:space="0" w:color="auto"/>
              <w:bottom w:val="single" w:sz="4" w:space="0" w:color="auto"/>
              <w:right w:val="single" w:sz="4" w:space="0" w:color="auto"/>
            </w:tcBorders>
            <w:shd w:val="clear" w:color="auto" w:fill="auto"/>
          </w:tcPr>
          <w:p w14:paraId="70DFA7DC" w14:textId="77777777" w:rsidR="00444E16" w:rsidRPr="00444E16" w:rsidRDefault="00444E16" w:rsidP="008461D6">
            <w:pPr>
              <w:rPr>
                <w:rFonts w:cs="Arial"/>
                <w:b/>
                <w:color w:val="FF0000"/>
                <w:sz w:val="20"/>
                <w:szCs w:val="20"/>
              </w:rPr>
            </w:pPr>
            <w:r w:rsidRPr="00444E16">
              <w:rPr>
                <w:rFonts w:cs="Arial"/>
                <w:b/>
                <w:color w:val="FF0000"/>
                <w:sz w:val="20"/>
                <w:szCs w:val="20"/>
              </w:rPr>
              <w:t>Contingency risk assessments will be recorded. (Notes, voice notes, email etc) and retained.</w:t>
            </w:r>
          </w:p>
        </w:tc>
      </w:tr>
      <w:tr w:rsidR="00FE67A4" w14:paraId="09EAFBA0" w14:textId="77777777" w:rsidTr="00FE67A4">
        <w:trPr>
          <w:trHeight w:val="678"/>
        </w:trPr>
        <w:tc>
          <w:tcPr>
            <w:tcW w:w="15470" w:type="dxa"/>
            <w:gridSpan w:val="4"/>
            <w:tcBorders>
              <w:top w:val="single" w:sz="4" w:space="0" w:color="auto"/>
              <w:left w:val="single" w:sz="4" w:space="0" w:color="auto"/>
              <w:bottom w:val="single" w:sz="4" w:space="0" w:color="auto"/>
              <w:right w:val="single" w:sz="4" w:space="0" w:color="auto"/>
            </w:tcBorders>
          </w:tcPr>
          <w:p w14:paraId="639092D5" w14:textId="77777777" w:rsidR="00FE67A4" w:rsidRDefault="00FE67A4" w:rsidP="00FE67A4">
            <w:pPr>
              <w:rPr>
                <w:b/>
                <w:color w:val="FF0000"/>
                <w:sz w:val="20"/>
                <w:szCs w:val="20"/>
              </w:rPr>
            </w:pPr>
            <w:r>
              <w:rPr>
                <w:b/>
                <w:color w:val="FF0000"/>
                <w:sz w:val="20"/>
                <w:szCs w:val="20"/>
              </w:rPr>
              <w:t>What other hazards arising do you need to consider?</w:t>
            </w:r>
          </w:p>
          <w:p w14:paraId="3C5DE852" w14:textId="77777777" w:rsidR="00FE67A4" w:rsidRDefault="00FE67A4" w:rsidP="00FE67A4">
            <w:pPr>
              <w:rPr>
                <w:b/>
                <w:color w:val="FF0000"/>
                <w:sz w:val="20"/>
                <w:szCs w:val="20"/>
              </w:rPr>
            </w:pPr>
          </w:p>
          <w:p w14:paraId="79A65DB0" w14:textId="77777777" w:rsidR="00FE67A4" w:rsidRDefault="00FE67A4" w:rsidP="00FE67A4">
            <w:pPr>
              <w:rPr>
                <w:b/>
                <w:color w:val="FF0000"/>
                <w:sz w:val="20"/>
                <w:szCs w:val="20"/>
              </w:rPr>
            </w:pPr>
            <w:r>
              <w:rPr>
                <w:b/>
                <w:color w:val="FF0000"/>
                <w:sz w:val="20"/>
                <w:szCs w:val="20"/>
              </w:rPr>
              <w:t xml:space="preserve">This risk assessment does not cover the specifics of the activities being undertaken whilst away which will require their own. </w:t>
            </w:r>
          </w:p>
          <w:p w14:paraId="7E652936" w14:textId="77777777" w:rsidR="00FE67A4" w:rsidRDefault="00FE67A4" w:rsidP="00FE67A4">
            <w:pPr>
              <w:rPr>
                <w:color w:val="FF0000"/>
                <w:sz w:val="20"/>
                <w:szCs w:val="20"/>
              </w:rPr>
            </w:pPr>
            <w:r>
              <w:rPr>
                <w:b/>
                <w:color w:val="FF0000"/>
                <w:sz w:val="20"/>
                <w:szCs w:val="20"/>
              </w:rPr>
              <w:t xml:space="preserve">There are </w:t>
            </w:r>
            <w:hyperlink r:id="rId19" w:history="1">
              <w:r w:rsidRPr="000E7BB8">
                <w:rPr>
                  <w:rStyle w:val="Hyperlink"/>
                  <w:b/>
                  <w:sz w:val="20"/>
                  <w:szCs w:val="20"/>
                </w:rPr>
                <w:t>examples</w:t>
              </w:r>
            </w:hyperlink>
            <w:r>
              <w:rPr>
                <w:b/>
                <w:color w:val="FF0000"/>
                <w:sz w:val="20"/>
                <w:szCs w:val="20"/>
              </w:rPr>
              <w:t xml:space="preserve"> to use as a starting point </w:t>
            </w: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AB0D88">
      <w:headerReference w:type="even" r:id="rId20"/>
      <w:headerReference w:type="default" r:id="rId21"/>
      <w:footerReference w:type="even" r:id="rId22"/>
      <w:footerReference w:type="default" r:id="rId23"/>
      <w:headerReference w:type="first" r:id="rId24"/>
      <w:footerReference w:type="first" r:id="rId25"/>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69C0" w14:textId="77777777" w:rsidR="00AB0D88" w:rsidRDefault="00AB0D88">
      <w:r>
        <w:separator/>
      </w:r>
    </w:p>
  </w:endnote>
  <w:endnote w:type="continuationSeparator" w:id="0">
    <w:p w14:paraId="5BD8DE74" w14:textId="77777777" w:rsidR="00AB0D88" w:rsidRDefault="00AB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84F3DFBA-AC76-47DF-9834-E8AE4E492A21}"/>
    <w:embedBold r:id="rId2" w:fontKey="{089CFF55-5BCA-4BB0-B9BD-B2605A03590D}"/>
    <w:embedItalic r:id="rId3" w:fontKey="{3AB32EBF-AB13-42FD-840C-DC56A2A8C60A}"/>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9BBA7B94-D253-4458-BC4F-64142FF49FF8}"/>
    <w:embedBold r:id="rId5" w:fontKey="{4415FAC8-783B-4E7A-B199-8414F86469D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B816E0C1-7113-412A-9865-7BC3697609DD}"/>
  </w:font>
  <w:font w:name="Nunito Light">
    <w:altName w:val="Courier New"/>
    <w:charset w:val="00"/>
    <w:family w:val="auto"/>
    <w:pitch w:val="variable"/>
    <w:sig w:usb0="A00002FF" w:usb1="5000204B" w:usb2="00000000" w:usb3="00000000" w:csb0="00000197" w:csb1="00000000"/>
    <w:embedRegular r:id="rId7" w:fontKey="{DEF78FED-6CD9-4393-9278-02F7997C4B9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6F4395F4-D846-457D-B0B9-0652335AA1FD}"/>
  </w:font>
  <w:font w:name="Calibri">
    <w:panose1 w:val="020F0502020204030204"/>
    <w:charset w:val="00"/>
    <w:family w:val="swiss"/>
    <w:pitch w:val="variable"/>
    <w:sig w:usb0="E4002EFF" w:usb1="C000247B" w:usb2="00000009" w:usb3="00000000" w:csb0="000001FF" w:csb1="00000000"/>
    <w:embedRegular r:id="rId9" w:fontKey="{F2F7448D-3418-446F-9566-ADCBB2584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80A2" w14:textId="77777777" w:rsidR="003D325E" w:rsidRDefault="003D3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B061" w14:textId="5265F813" w:rsidR="0066293D" w:rsidRPr="00CE188D" w:rsidRDefault="000D3460" w:rsidP="0066293D">
    <w:pPr>
      <w:pStyle w:val="Heading3"/>
    </w:pPr>
    <w:r>
      <w:rPr>
        <w:noProof/>
        <w:lang w:val="en-GB" w:bidi="ar-SA"/>
      </w:rPr>
      <w:drawing>
        <wp:anchor distT="0" distB="0" distL="114300" distR="114300" simplePos="0" relativeHeight="251657216"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3451F905" w:rsidR="00465843" w:rsidRPr="0066293D" w:rsidRDefault="00121814" w:rsidP="0066293D">
    <w:pPr>
      <w:rPr>
        <w:sz w:val="20"/>
        <w:szCs w:val="20"/>
      </w:rPr>
    </w:pPr>
    <w:r>
      <w:rPr>
        <w:sz w:val="20"/>
        <w:szCs w:val="20"/>
      </w:rPr>
      <w:t>Ormskirk District Scouts</w:t>
    </w:r>
    <w:r w:rsidR="006D3CFA">
      <w:rPr>
        <w:sz w:val="20"/>
        <w:szCs w:val="20"/>
      </w:rPr>
      <w:t xml:space="preserve"> – </w:t>
    </w:r>
    <w:r w:rsidR="009F4651">
      <w:rPr>
        <w:sz w:val="20"/>
        <w:szCs w:val="20"/>
      </w:rPr>
      <w:t>Indoor nights away</w:t>
    </w:r>
    <w:r w:rsidR="003D325E">
      <w:rPr>
        <w:sz w:val="20"/>
        <w:szCs w:val="20"/>
      </w:rPr>
      <w:t xml:space="preserve"> September 2023 Rev:1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6230" w14:textId="77777777" w:rsidR="003D325E" w:rsidRDefault="003D3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84A7D" w14:textId="77777777" w:rsidR="00AB0D88" w:rsidRDefault="00AB0D88">
      <w:r>
        <w:separator/>
      </w:r>
    </w:p>
  </w:footnote>
  <w:footnote w:type="continuationSeparator" w:id="0">
    <w:p w14:paraId="17585205" w14:textId="77777777" w:rsidR="00AB0D88" w:rsidRDefault="00AB0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8E5A" w14:textId="5C80F9EB" w:rsidR="00121814" w:rsidRDefault="00000000">
    <w:pPr>
      <w:pStyle w:val="Header"/>
    </w:pPr>
    <w:r>
      <w:rPr>
        <w:noProof/>
      </w:rPr>
      <w:pict w14:anchorId="58A21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57751" o:spid="_x0000_s1027" type="#_x0000_t136" style="position:absolute;margin-left:0;margin-top:0;width:642.35pt;height:77.05pt;rotation:315;z-index:-251655168;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02F9" w14:textId="2EE78FB4" w:rsidR="008349D7" w:rsidRPr="008349D7" w:rsidRDefault="00000000" w:rsidP="008349D7">
    <w:pPr>
      <w:pStyle w:val="Heading4"/>
    </w:pPr>
    <w:r>
      <w:rPr>
        <w:noProof/>
      </w:rPr>
      <w:pict w14:anchorId="13518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57752" o:spid="_x0000_s1028" type="#_x0000_t136" style="position:absolute;margin-left:0;margin-top:0;width:642.35pt;height:77.05pt;rotation:315;z-index:-251653120;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sidR="003D669E">
      <w:t xml:space="preserve">Nights Away </w:t>
    </w:r>
    <w:r w:rsidR="008349D7">
      <w:t xml:space="preserve">Risk </w:t>
    </w:r>
    <w:r w:rsidR="00A907C7">
      <w:t>assessment</w:t>
    </w:r>
    <w:r w:rsidR="00575177">
      <w:t xml:space="preserve"> – </w:t>
    </w:r>
    <w:r w:rsidR="009F4651">
      <w:t>Indoor nights away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F6DA" w14:textId="057C571B" w:rsidR="00121814" w:rsidRDefault="00000000">
    <w:pPr>
      <w:pStyle w:val="Header"/>
    </w:pPr>
    <w:r>
      <w:rPr>
        <w:noProof/>
      </w:rPr>
      <w:pict w14:anchorId="0CCF3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57750" o:spid="_x0000_s1026" type="#_x0000_t136" style="position:absolute;margin-left:0;margin-top:0;width:642.35pt;height:77.05pt;rotation:315;z-index:-251657216;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A21CA7"/>
    <w:multiLevelType w:val="hybridMultilevel"/>
    <w:tmpl w:val="9D704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50538">
    <w:abstractNumId w:val="20"/>
  </w:num>
  <w:num w:numId="2" w16cid:durableId="1322731581">
    <w:abstractNumId w:val="26"/>
  </w:num>
  <w:num w:numId="3" w16cid:durableId="1397973900">
    <w:abstractNumId w:val="31"/>
  </w:num>
  <w:num w:numId="4" w16cid:durableId="679624095">
    <w:abstractNumId w:val="18"/>
  </w:num>
  <w:num w:numId="5" w16cid:durableId="61560935">
    <w:abstractNumId w:val="27"/>
  </w:num>
  <w:num w:numId="6" w16cid:durableId="1956717132">
    <w:abstractNumId w:val="0"/>
  </w:num>
  <w:num w:numId="7" w16cid:durableId="1702238728">
    <w:abstractNumId w:val="1"/>
  </w:num>
  <w:num w:numId="8" w16cid:durableId="1064375857">
    <w:abstractNumId w:val="2"/>
  </w:num>
  <w:num w:numId="9" w16cid:durableId="862013730">
    <w:abstractNumId w:val="3"/>
  </w:num>
  <w:num w:numId="10" w16cid:durableId="1103577821">
    <w:abstractNumId w:val="8"/>
  </w:num>
  <w:num w:numId="11" w16cid:durableId="1869902924">
    <w:abstractNumId w:val="4"/>
  </w:num>
  <w:num w:numId="12" w16cid:durableId="148137551">
    <w:abstractNumId w:val="5"/>
  </w:num>
  <w:num w:numId="13" w16cid:durableId="933443055">
    <w:abstractNumId w:val="6"/>
  </w:num>
  <w:num w:numId="14" w16cid:durableId="1200167105">
    <w:abstractNumId w:val="7"/>
  </w:num>
  <w:num w:numId="15" w16cid:durableId="1131048453">
    <w:abstractNumId w:val="9"/>
  </w:num>
  <w:num w:numId="16" w16cid:durableId="2055109915">
    <w:abstractNumId w:val="14"/>
  </w:num>
  <w:num w:numId="17" w16cid:durableId="318928209">
    <w:abstractNumId w:val="23"/>
  </w:num>
  <w:num w:numId="18" w16cid:durableId="1379625723">
    <w:abstractNumId w:val="17"/>
  </w:num>
  <w:num w:numId="19" w16cid:durableId="1432243472">
    <w:abstractNumId w:val="37"/>
  </w:num>
  <w:num w:numId="20" w16cid:durableId="1200437941">
    <w:abstractNumId w:val="34"/>
  </w:num>
  <w:num w:numId="21" w16cid:durableId="2130928175">
    <w:abstractNumId w:val="38"/>
  </w:num>
  <w:num w:numId="22" w16cid:durableId="985742789">
    <w:abstractNumId w:val="32"/>
  </w:num>
  <w:num w:numId="23" w16cid:durableId="225771650">
    <w:abstractNumId w:val="15"/>
  </w:num>
  <w:num w:numId="24" w16cid:durableId="2143382712">
    <w:abstractNumId w:val="16"/>
  </w:num>
  <w:num w:numId="25" w16cid:durableId="1565795978">
    <w:abstractNumId w:val="28"/>
  </w:num>
  <w:num w:numId="26" w16cid:durableId="66347039">
    <w:abstractNumId w:val="22"/>
  </w:num>
  <w:num w:numId="27" w16cid:durableId="1454442449">
    <w:abstractNumId w:val="11"/>
  </w:num>
  <w:num w:numId="28" w16cid:durableId="2035381186">
    <w:abstractNumId w:val="19"/>
  </w:num>
  <w:num w:numId="29" w16cid:durableId="1970017245">
    <w:abstractNumId w:val="24"/>
  </w:num>
  <w:num w:numId="30" w16cid:durableId="1596010204">
    <w:abstractNumId w:val="33"/>
  </w:num>
  <w:num w:numId="31" w16cid:durableId="1142039402">
    <w:abstractNumId w:val="36"/>
  </w:num>
  <w:num w:numId="32" w16cid:durableId="817771910">
    <w:abstractNumId w:val="35"/>
  </w:num>
  <w:num w:numId="33" w16cid:durableId="1609854803">
    <w:abstractNumId w:val="21"/>
  </w:num>
  <w:num w:numId="34" w16cid:durableId="1754888106">
    <w:abstractNumId w:val="25"/>
  </w:num>
  <w:num w:numId="35" w16cid:durableId="296491178">
    <w:abstractNumId w:val="12"/>
  </w:num>
  <w:num w:numId="36" w16cid:durableId="1914004651">
    <w:abstractNumId w:val="13"/>
  </w:num>
  <w:num w:numId="37" w16cid:durableId="1714958251">
    <w:abstractNumId w:val="10"/>
  </w:num>
  <w:num w:numId="38" w16cid:durableId="369496754">
    <w:abstractNumId w:val="29"/>
  </w:num>
  <w:num w:numId="39" w16cid:durableId="189812972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07CF4"/>
    <w:rsid w:val="000201B4"/>
    <w:rsid w:val="000262D7"/>
    <w:rsid w:val="00031277"/>
    <w:rsid w:val="00034967"/>
    <w:rsid w:val="00046E2D"/>
    <w:rsid w:val="00060A03"/>
    <w:rsid w:val="00062407"/>
    <w:rsid w:val="00064B38"/>
    <w:rsid w:val="000702F6"/>
    <w:rsid w:val="0009099A"/>
    <w:rsid w:val="0009213D"/>
    <w:rsid w:val="0009718B"/>
    <w:rsid w:val="000A48F6"/>
    <w:rsid w:val="000B5AFA"/>
    <w:rsid w:val="000D1535"/>
    <w:rsid w:val="000D3460"/>
    <w:rsid w:val="000D5A10"/>
    <w:rsid w:val="000D62CF"/>
    <w:rsid w:val="000D6959"/>
    <w:rsid w:val="000D6D5E"/>
    <w:rsid w:val="000E0768"/>
    <w:rsid w:val="000E1649"/>
    <w:rsid w:val="00102EA0"/>
    <w:rsid w:val="00121814"/>
    <w:rsid w:val="001327A0"/>
    <w:rsid w:val="00134916"/>
    <w:rsid w:val="00145FCE"/>
    <w:rsid w:val="0014608D"/>
    <w:rsid w:val="00165FC8"/>
    <w:rsid w:val="00166993"/>
    <w:rsid w:val="00174709"/>
    <w:rsid w:val="001937FB"/>
    <w:rsid w:val="001A1B3C"/>
    <w:rsid w:val="001B69B6"/>
    <w:rsid w:val="001B6D1F"/>
    <w:rsid w:val="001C60E8"/>
    <w:rsid w:val="001D2A32"/>
    <w:rsid w:val="001F3ED7"/>
    <w:rsid w:val="00201A76"/>
    <w:rsid w:val="0022209E"/>
    <w:rsid w:val="00244B07"/>
    <w:rsid w:val="00256731"/>
    <w:rsid w:val="002609AB"/>
    <w:rsid w:val="00260C71"/>
    <w:rsid w:val="0026212D"/>
    <w:rsid w:val="002670CC"/>
    <w:rsid w:val="002678AA"/>
    <w:rsid w:val="0027166A"/>
    <w:rsid w:val="00272817"/>
    <w:rsid w:val="00273FEC"/>
    <w:rsid w:val="00283D82"/>
    <w:rsid w:val="002841C6"/>
    <w:rsid w:val="00284431"/>
    <w:rsid w:val="0028663B"/>
    <w:rsid w:val="0028776B"/>
    <w:rsid w:val="00287B3E"/>
    <w:rsid w:val="00291697"/>
    <w:rsid w:val="002978F5"/>
    <w:rsid w:val="002A3BE1"/>
    <w:rsid w:val="002A74C0"/>
    <w:rsid w:val="002B26B7"/>
    <w:rsid w:val="002C1ABD"/>
    <w:rsid w:val="002C5F0E"/>
    <w:rsid w:val="002D1BF0"/>
    <w:rsid w:val="002F5D6A"/>
    <w:rsid w:val="003043AE"/>
    <w:rsid w:val="0031006A"/>
    <w:rsid w:val="0031790E"/>
    <w:rsid w:val="0033757F"/>
    <w:rsid w:val="0034438D"/>
    <w:rsid w:val="003550EE"/>
    <w:rsid w:val="003602DB"/>
    <w:rsid w:val="0036051E"/>
    <w:rsid w:val="00370A7E"/>
    <w:rsid w:val="003741E1"/>
    <w:rsid w:val="00383932"/>
    <w:rsid w:val="003942C9"/>
    <w:rsid w:val="003B4982"/>
    <w:rsid w:val="003C1889"/>
    <w:rsid w:val="003C336D"/>
    <w:rsid w:val="003D325E"/>
    <w:rsid w:val="003D669E"/>
    <w:rsid w:val="003E0A04"/>
    <w:rsid w:val="00406854"/>
    <w:rsid w:val="00407415"/>
    <w:rsid w:val="00407A72"/>
    <w:rsid w:val="00421FE7"/>
    <w:rsid w:val="00433940"/>
    <w:rsid w:val="00434543"/>
    <w:rsid w:val="004418BB"/>
    <w:rsid w:val="00444E16"/>
    <w:rsid w:val="00465843"/>
    <w:rsid w:val="00467139"/>
    <w:rsid w:val="004678DC"/>
    <w:rsid w:val="0047668F"/>
    <w:rsid w:val="00483BA1"/>
    <w:rsid w:val="004900C8"/>
    <w:rsid w:val="00490E11"/>
    <w:rsid w:val="004A5002"/>
    <w:rsid w:val="004B081C"/>
    <w:rsid w:val="004B7331"/>
    <w:rsid w:val="004C0BB8"/>
    <w:rsid w:val="004C3D01"/>
    <w:rsid w:val="004C6902"/>
    <w:rsid w:val="004D4425"/>
    <w:rsid w:val="004E1C74"/>
    <w:rsid w:val="004E31E2"/>
    <w:rsid w:val="004E37CB"/>
    <w:rsid w:val="004E768C"/>
    <w:rsid w:val="005043C0"/>
    <w:rsid w:val="005118C5"/>
    <w:rsid w:val="0052300B"/>
    <w:rsid w:val="00526CDC"/>
    <w:rsid w:val="00537D6B"/>
    <w:rsid w:val="00551736"/>
    <w:rsid w:val="00560CFE"/>
    <w:rsid w:val="00575177"/>
    <w:rsid w:val="00583A98"/>
    <w:rsid w:val="00584CAD"/>
    <w:rsid w:val="00584D83"/>
    <w:rsid w:val="00591F70"/>
    <w:rsid w:val="005A0067"/>
    <w:rsid w:val="005C0CFD"/>
    <w:rsid w:val="005C0DF6"/>
    <w:rsid w:val="005C37BD"/>
    <w:rsid w:val="005C3B4F"/>
    <w:rsid w:val="005C4EE1"/>
    <w:rsid w:val="005C6E78"/>
    <w:rsid w:val="005E5C2E"/>
    <w:rsid w:val="0060387A"/>
    <w:rsid w:val="00604AAD"/>
    <w:rsid w:val="00607312"/>
    <w:rsid w:val="0061765A"/>
    <w:rsid w:val="006178BE"/>
    <w:rsid w:val="00621F3C"/>
    <w:rsid w:val="00623689"/>
    <w:rsid w:val="006248B4"/>
    <w:rsid w:val="00624EBA"/>
    <w:rsid w:val="00652A06"/>
    <w:rsid w:val="00655BBF"/>
    <w:rsid w:val="00656BD1"/>
    <w:rsid w:val="0066293D"/>
    <w:rsid w:val="006664DF"/>
    <w:rsid w:val="0068021F"/>
    <w:rsid w:val="00681D40"/>
    <w:rsid w:val="00684B87"/>
    <w:rsid w:val="0068729E"/>
    <w:rsid w:val="006B0710"/>
    <w:rsid w:val="006B2FFC"/>
    <w:rsid w:val="006C4103"/>
    <w:rsid w:val="006D1FE9"/>
    <w:rsid w:val="006D3CFA"/>
    <w:rsid w:val="006E4079"/>
    <w:rsid w:val="006E5E62"/>
    <w:rsid w:val="006E7401"/>
    <w:rsid w:val="006E797F"/>
    <w:rsid w:val="006F00CD"/>
    <w:rsid w:val="006F5D9A"/>
    <w:rsid w:val="0071703B"/>
    <w:rsid w:val="00721886"/>
    <w:rsid w:val="00723A7C"/>
    <w:rsid w:val="00725F48"/>
    <w:rsid w:val="00726F03"/>
    <w:rsid w:val="00727452"/>
    <w:rsid w:val="00727784"/>
    <w:rsid w:val="007306C6"/>
    <w:rsid w:val="007372AF"/>
    <w:rsid w:val="007427DF"/>
    <w:rsid w:val="0074749C"/>
    <w:rsid w:val="0075183E"/>
    <w:rsid w:val="00756C1A"/>
    <w:rsid w:val="007571A7"/>
    <w:rsid w:val="00781101"/>
    <w:rsid w:val="007A49B1"/>
    <w:rsid w:val="007B2C50"/>
    <w:rsid w:val="007B6BE0"/>
    <w:rsid w:val="007C0A79"/>
    <w:rsid w:val="007C25D3"/>
    <w:rsid w:val="007C4889"/>
    <w:rsid w:val="007D59DA"/>
    <w:rsid w:val="007E4EC2"/>
    <w:rsid w:val="007E58C6"/>
    <w:rsid w:val="007E63B2"/>
    <w:rsid w:val="007E6F18"/>
    <w:rsid w:val="007E75E9"/>
    <w:rsid w:val="00814A8E"/>
    <w:rsid w:val="00815AE9"/>
    <w:rsid w:val="008349D7"/>
    <w:rsid w:val="00835388"/>
    <w:rsid w:val="00835F1D"/>
    <w:rsid w:val="008402C3"/>
    <w:rsid w:val="008429C5"/>
    <w:rsid w:val="00844F5B"/>
    <w:rsid w:val="0084623F"/>
    <w:rsid w:val="008473D8"/>
    <w:rsid w:val="00857B10"/>
    <w:rsid w:val="00882543"/>
    <w:rsid w:val="00893C6F"/>
    <w:rsid w:val="0089425D"/>
    <w:rsid w:val="00897FE0"/>
    <w:rsid w:val="008A3608"/>
    <w:rsid w:val="008A3A8F"/>
    <w:rsid w:val="008B437A"/>
    <w:rsid w:val="008B676E"/>
    <w:rsid w:val="008C007E"/>
    <w:rsid w:val="008C0FBF"/>
    <w:rsid w:val="008C6CCD"/>
    <w:rsid w:val="008D47AA"/>
    <w:rsid w:val="008E0738"/>
    <w:rsid w:val="008E1C47"/>
    <w:rsid w:val="008F1495"/>
    <w:rsid w:val="008F2B2A"/>
    <w:rsid w:val="008F45A0"/>
    <w:rsid w:val="008F5881"/>
    <w:rsid w:val="0091226B"/>
    <w:rsid w:val="0092003B"/>
    <w:rsid w:val="0092652A"/>
    <w:rsid w:val="00933507"/>
    <w:rsid w:val="009357AE"/>
    <w:rsid w:val="009365F8"/>
    <w:rsid w:val="00940728"/>
    <w:rsid w:val="00940F21"/>
    <w:rsid w:val="009432A4"/>
    <w:rsid w:val="00950FCF"/>
    <w:rsid w:val="00966CA4"/>
    <w:rsid w:val="00986207"/>
    <w:rsid w:val="00992CB2"/>
    <w:rsid w:val="00993843"/>
    <w:rsid w:val="009A48B5"/>
    <w:rsid w:val="009B7A96"/>
    <w:rsid w:val="009C3CC6"/>
    <w:rsid w:val="009C41BB"/>
    <w:rsid w:val="009C4CAA"/>
    <w:rsid w:val="009D1CC2"/>
    <w:rsid w:val="009D3D6F"/>
    <w:rsid w:val="009E2E36"/>
    <w:rsid w:val="009F20AE"/>
    <w:rsid w:val="009F4294"/>
    <w:rsid w:val="009F4651"/>
    <w:rsid w:val="00A1050B"/>
    <w:rsid w:val="00A10F08"/>
    <w:rsid w:val="00A17A3E"/>
    <w:rsid w:val="00A30463"/>
    <w:rsid w:val="00A5180C"/>
    <w:rsid w:val="00A56BF0"/>
    <w:rsid w:val="00A907C7"/>
    <w:rsid w:val="00A94D85"/>
    <w:rsid w:val="00AA7259"/>
    <w:rsid w:val="00AB03ED"/>
    <w:rsid w:val="00AB0D88"/>
    <w:rsid w:val="00AB5D62"/>
    <w:rsid w:val="00AC0D0E"/>
    <w:rsid w:val="00AC4085"/>
    <w:rsid w:val="00AC5E7E"/>
    <w:rsid w:val="00AF5606"/>
    <w:rsid w:val="00AF6EFD"/>
    <w:rsid w:val="00B051F3"/>
    <w:rsid w:val="00B11683"/>
    <w:rsid w:val="00B117A9"/>
    <w:rsid w:val="00B161C6"/>
    <w:rsid w:val="00B2380E"/>
    <w:rsid w:val="00B248A1"/>
    <w:rsid w:val="00B24CE0"/>
    <w:rsid w:val="00B25DE2"/>
    <w:rsid w:val="00B30BD2"/>
    <w:rsid w:val="00B349AE"/>
    <w:rsid w:val="00B36CCF"/>
    <w:rsid w:val="00B370D3"/>
    <w:rsid w:val="00B44803"/>
    <w:rsid w:val="00B461AD"/>
    <w:rsid w:val="00B46A17"/>
    <w:rsid w:val="00B51FB0"/>
    <w:rsid w:val="00B53773"/>
    <w:rsid w:val="00B81BA4"/>
    <w:rsid w:val="00B87751"/>
    <w:rsid w:val="00B91396"/>
    <w:rsid w:val="00B92457"/>
    <w:rsid w:val="00B95CCA"/>
    <w:rsid w:val="00B96AA0"/>
    <w:rsid w:val="00BA5D43"/>
    <w:rsid w:val="00BB381B"/>
    <w:rsid w:val="00BB6AFE"/>
    <w:rsid w:val="00BD428E"/>
    <w:rsid w:val="00BD4DCE"/>
    <w:rsid w:val="00BD70F5"/>
    <w:rsid w:val="00BE72D8"/>
    <w:rsid w:val="00BE7B9C"/>
    <w:rsid w:val="00BF0229"/>
    <w:rsid w:val="00BF04FF"/>
    <w:rsid w:val="00BF7AEF"/>
    <w:rsid w:val="00C01AF5"/>
    <w:rsid w:val="00C10E3A"/>
    <w:rsid w:val="00C112A5"/>
    <w:rsid w:val="00C15FFF"/>
    <w:rsid w:val="00C23A39"/>
    <w:rsid w:val="00C42A70"/>
    <w:rsid w:val="00C432B5"/>
    <w:rsid w:val="00C43F0A"/>
    <w:rsid w:val="00C46720"/>
    <w:rsid w:val="00C517A0"/>
    <w:rsid w:val="00C53D9E"/>
    <w:rsid w:val="00C629E3"/>
    <w:rsid w:val="00C73D74"/>
    <w:rsid w:val="00C810F1"/>
    <w:rsid w:val="00C94106"/>
    <w:rsid w:val="00C96203"/>
    <w:rsid w:val="00CA178F"/>
    <w:rsid w:val="00CA38D8"/>
    <w:rsid w:val="00CB0B7E"/>
    <w:rsid w:val="00CB79E5"/>
    <w:rsid w:val="00CC1B7E"/>
    <w:rsid w:val="00CD04D1"/>
    <w:rsid w:val="00CD57BB"/>
    <w:rsid w:val="00CE188D"/>
    <w:rsid w:val="00CE4424"/>
    <w:rsid w:val="00CF1DBF"/>
    <w:rsid w:val="00CF7E52"/>
    <w:rsid w:val="00D04DAD"/>
    <w:rsid w:val="00D12DD7"/>
    <w:rsid w:val="00D159A9"/>
    <w:rsid w:val="00D217F6"/>
    <w:rsid w:val="00D23429"/>
    <w:rsid w:val="00D2509E"/>
    <w:rsid w:val="00D34159"/>
    <w:rsid w:val="00D56148"/>
    <w:rsid w:val="00D75083"/>
    <w:rsid w:val="00D75E7C"/>
    <w:rsid w:val="00D769A4"/>
    <w:rsid w:val="00D832FC"/>
    <w:rsid w:val="00D83ACF"/>
    <w:rsid w:val="00D9530F"/>
    <w:rsid w:val="00D95E26"/>
    <w:rsid w:val="00DA5BE6"/>
    <w:rsid w:val="00DA63B2"/>
    <w:rsid w:val="00DB42DD"/>
    <w:rsid w:val="00DD1A3A"/>
    <w:rsid w:val="00DE60FD"/>
    <w:rsid w:val="00DF3D34"/>
    <w:rsid w:val="00E0543B"/>
    <w:rsid w:val="00E05F1B"/>
    <w:rsid w:val="00E10F3C"/>
    <w:rsid w:val="00E11BBD"/>
    <w:rsid w:val="00E430D7"/>
    <w:rsid w:val="00E431A1"/>
    <w:rsid w:val="00E524C2"/>
    <w:rsid w:val="00E53F42"/>
    <w:rsid w:val="00E60724"/>
    <w:rsid w:val="00E6290A"/>
    <w:rsid w:val="00E67165"/>
    <w:rsid w:val="00E80696"/>
    <w:rsid w:val="00E82A23"/>
    <w:rsid w:val="00E93244"/>
    <w:rsid w:val="00EA1FA8"/>
    <w:rsid w:val="00EA54B8"/>
    <w:rsid w:val="00EA6EEF"/>
    <w:rsid w:val="00EB3D6F"/>
    <w:rsid w:val="00EB4E84"/>
    <w:rsid w:val="00EC221A"/>
    <w:rsid w:val="00EC4AE7"/>
    <w:rsid w:val="00EC5991"/>
    <w:rsid w:val="00ED0787"/>
    <w:rsid w:val="00ED7486"/>
    <w:rsid w:val="00EE2537"/>
    <w:rsid w:val="00EF6D38"/>
    <w:rsid w:val="00F047AC"/>
    <w:rsid w:val="00F176A8"/>
    <w:rsid w:val="00F26596"/>
    <w:rsid w:val="00F34350"/>
    <w:rsid w:val="00F37816"/>
    <w:rsid w:val="00F46F09"/>
    <w:rsid w:val="00F512A6"/>
    <w:rsid w:val="00F56051"/>
    <w:rsid w:val="00F64801"/>
    <w:rsid w:val="00F65513"/>
    <w:rsid w:val="00F77854"/>
    <w:rsid w:val="00F909B6"/>
    <w:rsid w:val="00F91EC6"/>
    <w:rsid w:val="00FA3ED0"/>
    <w:rsid w:val="00FB228B"/>
    <w:rsid w:val="00FB3B35"/>
    <w:rsid w:val="00FB55A6"/>
    <w:rsid w:val="00FB58F5"/>
    <w:rsid w:val="00FC2793"/>
    <w:rsid w:val="00FC4690"/>
    <w:rsid w:val="00FD15CA"/>
    <w:rsid w:val="00FE0D04"/>
    <w:rsid w:val="00FE510B"/>
    <w:rsid w:val="00FE67A4"/>
    <w:rsid w:val="00FF7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 w:val="num" w:pos="360"/>
      </w:tabs>
      <w:spacing w:before="118" w:after="118"/>
      <w:ind w:left="0" w:firstLine="0"/>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nhideWhenUsed/>
    <w:rsid w:val="008C007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FE67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05424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90962292">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67233666">
      <w:bodyDiv w:val="1"/>
      <w:marLeft w:val="0"/>
      <w:marRight w:val="0"/>
      <w:marTop w:val="0"/>
      <w:marBottom w:val="0"/>
      <w:divBdr>
        <w:top w:val="none" w:sz="0" w:space="0" w:color="auto"/>
        <w:left w:val="none" w:sz="0" w:space="0" w:color="auto"/>
        <w:bottom w:val="none" w:sz="0" w:space="0" w:color="auto"/>
        <w:right w:val="none" w:sz="0" w:space="0" w:color="auto"/>
      </w:divBdr>
    </w:div>
    <w:div w:id="1727096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a.com/rospaweb/docs/advice-services/road-safety/practitioners/minibus-code-of-practice.pdf" TargetMode="External"/><Relationship Id="rId13" Type="http://schemas.openxmlformats.org/officeDocument/2006/relationships/hyperlink" Target="https://www.scouts.org.uk/volunteers/staying-safe-and-safeguarding/safety/keeping-safe-at-camp/using-gas-safely/carbon-monoxide/" TargetMode="External"/><Relationship Id="rId18" Type="http://schemas.openxmlformats.org/officeDocument/2006/relationships/hyperlink" Target="https://www.nhs.uk/conditions/coronavirus-covid-19/coronavirus-vaccination-old/book-coronavirus-vaccina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couts.org.uk/activities/?orderBy=title%20asc&amp;category=Adventure" TargetMode="External"/><Relationship Id="rId17" Type="http://schemas.openxmlformats.org/officeDocument/2006/relationships/hyperlink" Target="https://www.scouts.org.uk/volunteers/running-your-section/programme-guidance/general-activity-guidanc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couts.org.uk/volunteers/staying-safe-and-safeguarding/safety/planning-and-assessing-risk/managing-free-time-activities-safel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por/9-activiti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guidance-for-food-safety/" TargetMode="External"/><Relationship Id="rId23" Type="http://schemas.openxmlformats.org/officeDocument/2006/relationships/footer" Target="footer2.xml"/><Relationship Id="rId10" Type="http://schemas.openxmlformats.org/officeDocument/2006/relationships/hyperlink" Target="https://www.scouts.org.uk/activities/?orderBy=title%20asc&amp;category=Adventure" TargetMode="External"/><Relationship Id="rId19" Type="http://schemas.openxmlformats.org/officeDocument/2006/relationships/hyperlink" Target="https://www.scouts.org.uk/volunteers/staying-safe-and-safeguarding/risk-assessments/example-risk-assessments/" TargetMode="External"/><Relationship Id="rId4" Type="http://schemas.openxmlformats.org/officeDocument/2006/relationships/settings" Target="settings.xml"/><Relationship Id="rId9" Type="http://schemas.openxmlformats.org/officeDocument/2006/relationships/hyperlink" Target="https://cms.scouts.org.uk/media/19648/activity_permit_list-jan-23.pdf" TargetMode="External"/><Relationship Id="rId14" Type="http://schemas.openxmlformats.org/officeDocument/2006/relationships/hyperlink" Target="https://www.scouts.org.uk/volunteers/staying-safe-and-safeguarding/safety/managing-a-safe-scout-premises/maintenance-and-compliance/managing-water-risks-of-legionella/"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AA80D-4F82-40FC-B329-7297DF72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2361</Words>
  <Characters>13460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John Lechmere</cp:lastModifiedBy>
  <cp:revision>22</cp:revision>
  <cp:lastPrinted>2021-04-22T07:41:00Z</cp:lastPrinted>
  <dcterms:created xsi:type="dcterms:W3CDTF">2023-02-28T14:33:00Z</dcterms:created>
  <dcterms:modified xsi:type="dcterms:W3CDTF">2024-02-16T12:32:00Z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